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B39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  <w:sectPr w:rsidR="00FE12F5" w:rsidSect="00FE12F5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268" w:right="1134" w:bottom="57" w:left="1134" w:header="11" w:footer="57" w:gutter="0"/>
          <w:cols w:space="708"/>
          <w:docGrid w:linePitch="360"/>
        </w:sectPr>
      </w:pPr>
    </w:p>
    <w:p w14:paraId="16DE9925" w14:textId="71418B48" w:rsidR="00BA743D" w:rsidRDefault="003A4FD3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sz w:val="26"/>
          <w:szCs w:val="26"/>
          <w:lang w:val="en-IE"/>
        </w:rPr>
      </w:pPr>
      <w:r>
        <w:rPr>
          <w:rFonts w:ascii="Avenir-Heavy" w:hAnsi="Avenir-Heavy" w:cs="Avenir-Heavy"/>
          <w:color w:val="FF5200"/>
          <w:sz w:val="26"/>
          <w:szCs w:val="26"/>
          <w:lang w:val="en-IE"/>
        </w:rPr>
        <w:t>Stage</w:t>
      </w:r>
      <w:r w:rsidR="00BA743D">
        <w:rPr>
          <w:rFonts w:ascii="Avenir-Heavy" w:hAnsi="Avenir-Heavy" w:cs="Avenir-Heavy"/>
          <w:color w:val="FF5200"/>
          <w:sz w:val="26"/>
          <w:szCs w:val="26"/>
          <w:lang w:val="en-IE"/>
        </w:rPr>
        <w:t xml:space="preserve"> 4 Learning Outcomes</w:t>
      </w:r>
    </w:p>
    <w:p w14:paraId="74A5F089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1: Professional values and conduct of the nurse competences</w:t>
      </w:r>
    </w:p>
    <w:p w14:paraId="0B6A309D" w14:textId="77777777" w:rsidR="00AA1B33" w:rsidRDefault="00AA1B33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D09BEA5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Knowledge and appreciation of the virtues of caring, compassion, integrity, honesty, respect</w:t>
      </w:r>
    </w:p>
    <w:p w14:paraId="19E3719F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and empathy as a basis for upholding the professional values of nursing and identity as a nurse.</w:t>
      </w:r>
    </w:p>
    <w:p w14:paraId="458AA4A6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practice placement</w:t>
      </w:r>
      <w:r>
        <w:rPr>
          <w:rFonts w:ascii="Avenir-Heavy" w:hAnsi="Avenir-Heavy" w:cs="Avenir-Heavy"/>
          <w:color w:val="000000"/>
          <w:sz w:val="13"/>
          <w:szCs w:val="13"/>
          <w:lang w:val="en-IE"/>
        </w:rPr>
        <w:t xml:space="preserve">26 </w:t>
      </w:r>
      <w:r>
        <w:rPr>
          <w:rFonts w:ascii="Avenir-Heavy" w:hAnsi="Avenir-Heavy" w:cs="Avenir-Heavy"/>
          <w:color w:val="000000"/>
          <w:sz w:val="22"/>
          <w:szCs w:val="22"/>
          <w:lang w:val="en-IE"/>
        </w:rPr>
        <w:t>for the FOURTH or FINAL</w:t>
      </w:r>
      <w:r>
        <w:rPr>
          <w:rFonts w:ascii="Avenir-Heavy" w:hAnsi="Avenir-Heavy" w:cs="Avenir-Heavy"/>
          <w:color w:val="000000"/>
          <w:sz w:val="13"/>
          <w:szCs w:val="13"/>
          <w:lang w:val="en-IE"/>
        </w:rPr>
        <w:t xml:space="preserve">27 </w:t>
      </w:r>
      <w:r>
        <w:rPr>
          <w:rFonts w:ascii="Avenir-Heavy" w:hAnsi="Avenir-Heavy" w:cs="Avenir-Heavy"/>
          <w:color w:val="000000"/>
          <w:sz w:val="22"/>
          <w:szCs w:val="22"/>
          <w:lang w:val="en-IE"/>
        </w:rPr>
        <w:t>year of the</w:t>
      </w:r>
    </w:p>
    <w:p w14:paraId="72DB3D82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programme, the student will demonstrate capacity to:</w:t>
      </w:r>
    </w:p>
    <w:p w14:paraId="03D7A6EB" w14:textId="77777777" w:rsidR="00AA1B33" w:rsidRDefault="00AA1B33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</w:p>
    <w:p w14:paraId="5FD38FD2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4.1.1 Practise safely:</w:t>
      </w:r>
    </w:p>
    <w:p w14:paraId="5241653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Adhere to best practice to ensure the safety of the person whilst protecting the</w:t>
      </w:r>
    </w:p>
    <w:p w14:paraId="31D41D4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public, through the delivery of safe, ethical, reliable and competent nursing care</w:t>
      </w:r>
    </w:p>
    <w:p w14:paraId="317539F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across the life continuum</w:t>
      </w:r>
    </w:p>
    <w:p w14:paraId="793E740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Adhere to principles of hand hygiene, infection prevention and control and</w:t>
      </w:r>
    </w:p>
    <w:p w14:paraId="6BF6179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regulations governing these for care of the person in the health service setting</w:t>
      </w:r>
    </w:p>
    <w:p w14:paraId="5AF30C9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Behave with integrity, honesty and within Irish and European legislation to uphold</w:t>
      </w:r>
    </w:p>
    <w:p w14:paraId="3936BA8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the professional values of nursing</w:t>
      </w:r>
    </w:p>
    <w:p w14:paraId="039E6CF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Practise within her/his scope of professional practice with due regard for regulatory</w:t>
      </w:r>
    </w:p>
    <w:p w14:paraId="6FC701B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and statutory requirements</w:t>
      </w:r>
    </w:p>
    <w:p w14:paraId="409AB0D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Challenge behaviour or health care practice that could compromise a person’s</w:t>
      </w:r>
    </w:p>
    <w:p w14:paraId="097EE14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safety, privacy or dignity, giving due regard to ethical and professional guidance on</w:t>
      </w:r>
    </w:p>
    <w:p w14:paraId="63952AF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safeguarding of vulnerable people</w:t>
      </w:r>
    </w:p>
    <w:p w14:paraId="032B3B79" w14:textId="77777777" w:rsidR="00AA1B33" w:rsidRDefault="00AA1B33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</w:p>
    <w:p w14:paraId="6C9E658D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4.1.2 Practise compassionately</w:t>
      </w:r>
    </w:p>
    <w:p w14:paraId="13AABCEC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Consistently support the person across the life continuum through practice that is</w:t>
      </w:r>
    </w:p>
    <w:p w14:paraId="181E766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caring, kind, sensitive, holistic, impartial, and non-judgmental</w:t>
      </w:r>
    </w:p>
    <w:p w14:paraId="63B086D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Demonstrate respect for the diversity, dignity, integrity and uniqueness of the person</w:t>
      </w:r>
    </w:p>
    <w:p w14:paraId="0631958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through a collaborative partnership that recognises her/his autonomy</w:t>
      </w:r>
    </w:p>
    <w:p w14:paraId="374281C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Practise compassionately to facilitate, promote, support and optimise the health,</w:t>
      </w:r>
    </w:p>
    <w:p w14:paraId="0D79CDC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wellbeing, comfort and quality of life of persons whose lives are affected by altered</w:t>
      </w:r>
    </w:p>
    <w:p w14:paraId="14D7B89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health, distress, disability, chronic disorders or life-limiting conditions</w:t>
      </w:r>
    </w:p>
    <w:p w14:paraId="2C9549FB" w14:textId="77777777" w:rsidR="00AA1B33" w:rsidRDefault="00AA1B33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</w:p>
    <w:p w14:paraId="32D0366B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4.1.3 Practise professionally, responsibly and accountably</w:t>
      </w:r>
    </w:p>
    <w:p w14:paraId="78C472F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Identify with the nursing team personal responsibility, level of authority and lines of</w:t>
      </w:r>
    </w:p>
    <w:p w14:paraId="237C8F7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accountability within one’s scope of practice</w:t>
      </w:r>
    </w:p>
    <w:p w14:paraId="7C9847D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Take personal and professional accountability for own decisions, actions and for the</w:t>
      </w:r>
    </w:p>
    <w:p w14:paraId="790979E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completion of delegated tasks</w:t>
      </w:r>
    </w:p>
    <w:p w14:paraId="14C03F5F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BDA768D" w14:textId="61447840" w:rsidR="00BA743D" w:rsidRPr="00AA1B33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Show personal responsibility through organising and documenting nursing</w:t>
      </w:r>
    </w:p>
    <w:p w14:paraId="07030AD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interventions safely and in accordance with policies, procedures and guidelines</w:t>
      </w:r>
    </w:p>
    <w:p w14:paraId="1AC2B6B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Accept responsibility for own limitations and for the enhancement of clinical</w:t>
      </w:r>
    </w:p>
    <w:p w14:paraId="3AE751B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competence by undertaking continuing professional development</w:t>
      </w:r>
    </w:p>
    <w:p w14:paraId="1AC62471" w14:textId="77777777" w:rsidR="00AA1B33" w:rsidRDefault="00AA1B33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</w:p>
    <w:p w14:paraId="3E70B9D3" w14:textId="77777777" w:rsidR="00AA1B33" w:rsidRDefault="00AA1B33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</w:p>
    <w:p w14:paraId="4251359C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98119FC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D450A23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8773B4C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932B6F8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0972A7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5101067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C9A21EA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0C1A5EA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6DB8F93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13AB365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7366970" w14:textId="201FDBA9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2: Nursing practice and clinical decision making competences</w:t>
      </w:r>
    </w:p>
    <w:p w14:paraId="5D77E1FA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Knowledge and understanding of the principles of delivering safe and effective nursing care</w:t>
      </w:r>
    </w:p>
    <w:p w14:paraId="5B250A10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through the adoption of a systematic and problem-solving approach to developing and</w:t>
      </w:r>
    </w:p>
    <w:p w14:paraId="36FFE446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delivering a person-centred plan of care based on an explicit partnership with the person and</w:t>
      </w:r>
    </w:p>
    <w:p w14:paraId="11E530D1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his/her primary carer.</w:t>
      </w:r>
    </w:p>
    <w:p w14:paraId="208E7E2C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practice placement for the FOURTH or FINAL year of the</w:t>
      </w:r>
    </w:p>
    <w:p w14:paraId="158B12F6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 the student, in partnership with the person, the primary carer and other health</w:t>
      </w:r>
    </w:p>
    <w:p w14:paraId="13632AF5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professionals, will demonstrate the capacity to:</w:t>
      </w:r>
    </w:p>
    <w:p w14:paraId="5E73A656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4.2.1 Assess the person’s nursing and health needs</w:t>
      </w:r>
    </w:p>
    <w:p w14:paraId="15C106F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an appropriate framework in a systematic manner when taking a</w:t>
      </w:r>
    </w:p>
    <w:p w14:paraId="2934DD6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comprehensive nursing history. The history should accurately reflect the person’s</w:t>
      </w:r>
    </w:p>
    <w:p w14:paraId="6C1F016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experience of altered health, their ability and developmental or life stage needs</w:t>
      </w:r>
    </w:p>
    <w:p w14:paraId="7C849FD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Analyse information collected through interviews, observations, physical and</w:t>
      </w:r>
    </w:p>
    <w:p w14:paraId="06F588A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psychosocial assessment and diagnostics tests to reach an accurate nursing</w:t>
      </w:r>
    </w:p>
    <w:p w14:paraId="1487238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assessment, using an appropriate framework, of a person’s health care needs</w:t>
      </w:r>
    </w:p>
    <w:p w14:paraId="1F6B2E9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Recognise and interpret signs of normal and changing health care needs and</w:t>
      </w:r>
    </w:p>
    <w:p w14:paraId="6DE6247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escalate to members of the multidisciplinary team when necessary</w:t>
      </w:r>
    </w:p>
    <w:p w14:paraId="31113D5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Recognise signs of a life-limiting condition and assist the person and family to access</w:t>
      </w:r>
    </w:p>
    <w:p w14:paraId="7D6A623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 specialist palliative care team</w:t>
      </w:r>
    </w:p>
    <w:p w14:paraId="754668E9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4.2.2 Plan and prioritise person-centred nursing care (including selecting interventions</w:t>
      </w:r>
    </w:p>
    <w:p w14:paraId="2933B4F2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based on best evidence and identification of desired goals with the person)</w:t>
      </w:r>
    </w:p>
    <w:p w14:paraId="3FB17CF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Develop a clear and concise person-centred plan that incorporates the person’s</w:t>
      </w:r>
    </w:p>
    <w:p w14:paraId="1713A31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experience of altered health and expectation for recovery</w:t>
      </w:r>
    </w:p>
    <w:p w14:paraId="6763716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Plan nursing interventions with specific indicators for achievement of goals, applying</w:t>
      </w:r>
    </w:p>
    <w:p w14:paraId="6D027F6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best available evidence based on principles of quality and safety</w:t>
      </w:r>
    </w:p>
    <w:p w14:paraId="13DE0CA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Prioritise the person’s immediate and longer-term nursing and health care needs</w:t>
      </w:r>
    </w:p>
    <w:p w14:paraId="489816B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through setting goals based on acuity whilst taking into account relevant physical,</w:t>
      </w:r>
    </w:p>
    <w:p w14:paraId="0DAD5A1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psychological, social, spiritual, cultural and environmental factors</w:t>
      </w:r>
    </w:p>
    <w:p w14:paraId="4E65900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Communicate plan of care and rationale for interventions clearly to the person,</w:t>
      </w:r>
    </w:p>
    <w:p w14:paraId="295413F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primary carer and other health professionals</w:t>
      </w:r>
    </w:p>
    <w:p w14:paraId="44B91BD2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C6D1E9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98E00DC" w14:textId="3BB99A8C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Roman" w:hAnsi="Avenir-Roman" w:cs="Avenir-Roman"/>
          <w:color w:val="4D4D4D"/>
          <w:sz w:val="16"/>
          <w:szCs w:val="16"/>
          <w:lang w:val="en-IE"/>
        </w:rPr>
        <w:t>Nurse Registration Programmes Standards and Requirements 45</w:t>
      </w:r>
    </w:p>
    <w:p w14:paraId="77C3B882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4.2.3 Deliver person-centred nursing and clinical interventions, including health activities</w:t>
      </w:r>
    </w:p>
    <w:p w14:paraId="2A8A431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Obtain permission from and check the understanding of the person or nominee prior</w:t>
      </w:r>
    </w:p>
    <w:p w14:paraId="153CD0E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to delivering nursing interventions</w:t>
      </w:r>
    </w:p>
    <w:p w14:paraId="5926F7F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Deliver person-centred nursing care safely through a range of nursing interventions</w:t>
      </w:r>
    </w:p>
    <w:p w14:paraId="4702EA7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 accordance with the person’s plan of care</w:t>
      </w:r>
    </w:p>
    <w:p w14:paraId="55E8974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Support and empower the person, through the provision of accurate and relevant</w:t>
      </w:r>
    </w:p>
    <w:p w14:paraId="56FFD79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information, to make health and life choices for health promotion and screening,</w:t>
      </w:r>
    </w:p>
    <w:p w14:paraId="2FFF2F3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recovery, resilience, self-management, wellbeing and social inclusion</w:t>
      </w:r>
    </w:p>
    <w:p w14:paraId="6BC3765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Assist the person to maintain his/her dignity, rights, independence and comfort</w:t>
      </w:r>
    </w:p>
    <w:p w14:paraId="44A0099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principles of health and safety including moving and handling, infection</w:t>
      </w:r>
    </w:p>
    <w:p w14:paraId="4A9D27B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prevention and control and emergency procedures</w:t>
      </w:r>
    </w:p>
    <w:p w14:paraId="0A08ADD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Empower the person to maintain needs related to their activities of living</w:t>
      </w:r>
    </w:p>
    <w:p w14:paraId="0A0199E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Support a safe and comfortable environment to facilitate the person to promote</w:t>
      </w:r>
    </w:p>
    <w:p w14:paraId="7A78E38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health, self-management and physical and emotional well-being</w:t>
      </w:r>
    </w:p>
    <w:p w14:paraId="0ABD213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Support a person with a life-limiting condition and his/her primary carers to adapt to</w:t>
      </w:r>
    </w:p>
    <w:p w14:paraId="14AEE70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the transition to palliative care through the nursing management of uncomplicated</w:t>
      </w:r>
    </w:p>
    <w:p w14:paraId="14E116E3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symptoms and liaison with palliative care teams</w:t>
      </w:r>
    </w:p>
    <w:p w14:paraId="1A37D02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Adhere to legislation and professional practice guidelines for the safe and effective</w:t>
      </w:r>
    </w:p>
    <w:p w14:paraId="6A39C2F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administration of medicines and other therapeutic interventions</w:t>
      </w:r>
    </w:p>
    <w:p w14:paraId="44F919D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Utilise medical devices and technologies and clinical equipment safely, with</w:t>
      </w:r>
    </w:p>
    <w:p w14:paraId="2360B84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awareness of correct usage, limitations and hazards associated</w:t>
      </w:r>
    </w:p>
    <w:p w14:paraId="508A429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Adhere to best principles for risk assessment and hazard minimisation and take</w:t>
      </w:r>
    </w:p>
    <w:p w14:paraId="6329DA5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relevant actions to manage risks safely</w:t>
      </w:r>
    </w:p>
    <w:p w14:paraId="57AB52D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Utilise information management technology safely to record personal data for clinical</w:t>
      </w:r>
    </w:p>
    <w:p w14:paraId="6295E44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decision making</w:t>
      </w:r>
    </w:p>
    <w:p w14:paraId="2B62B63B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4.2.4 Evaluate nursing care and undertake a comprehensive re-assessment:</w:t>
      </w:r>
    </w:p>
    <w:p w14:paraId="04F5D1C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Collate a range of clinical observations, feedback from the person and other sources</w:t>
      </w:r>
    </w:p>
    <w:p w14:paraId="657C5DD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of information to adjust the plan of nursing care through ongoing evaluation of its</w:t>
      </w:r>
    </w:p>
    <w:p w14:paraId="6F289F3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effectiveness</w:t>
      </w:r>
    </w:p>
    <w:p w14:paraId="04714EA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Gather additional data to evaluate planned priorities, goals, time frames and</w:t>
      </w:r>
    </w:p>
    <w:p w14:paraId="09E3741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interventions against actual outcomes, changes to the person’s condition, responses,</w:t>
      </w:r>
    </w:p>
    <w:p w14:paraId="75E9C09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or situational needs</w:t>
      </w:r>
    </w:p>
    <w:p w14:paraId="238E551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Monitor and evaluate nursing interventions against evidence of best practice</w:t>
      </w:r>
    </w:p>
    <w:p w14:paraId="0477617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2E2D43D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2F5295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23FA7C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F14477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806D70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97515B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737601F" w14:textId="77777777" w:rsidR="00F60FFD" w:rsidRDefault="00F60FF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66262E4" w14:textId="462F14A2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Roman" w:hAnsi="Avenir-Roman" w:cs="Avenir-Roman"/>
          <w:color w:val="4D4D4D"/>
          <w:sz w:val="16"/>
          <w:szCs w:val="16"/>
          <w:lang w:val="en-IE"/>
        </w:rPr>
        <w:t>46 Nurse Registration Programmes Standards and Requirements</w:t>
      </w:r>
    </w:p>
    <w:p w14:paraId="27788604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4.2.5 Utilise clinical judgement</w:t>
      </w:r>
    </w:p>
    <w:p w14:paraId="55BA225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Make sound clinical judgements to adapt interventions to changing health needs</w:t>
      </w:r>
    </w:p>
    <w:p w14:paraId="60C44A1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Recognise and respond to early warning signs of critical changes in a person’s health</w:t>
      </w:r>
    </w:p>
    <w:p w14:paraId="655BDA3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status</w:t>
      </w:r>
    </w:p>
    <w:p w14:paraId="0FCFDCE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Initiate life preserving measures in response to critical changes in a person’s health</w:t>
      </w:r>
    </w:p>
    <w:p w14:paraId="345A711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status or in emergency situations</w:t>
      </w:r>
    </w:p>
    <w:p w14:paraId="1DC8CAE8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07E0F3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7588E16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C44B34B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D57C36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D84A26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E893D01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744D35B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0440B8C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80FAB51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1D53EEE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F02CEF8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E0A9C01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2B76ED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3A3F02D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277F3D5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C4B0516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5CA8CF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4CC877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910024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C336B8F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F78032C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F8DE2AB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5BAAF94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8D715B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0E5513D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0FA45D4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B121B38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B7C28E2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56FD795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17F6941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11AA203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CBF366A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64E2B23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CC2C702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0A553FA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B4F460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79027B5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BC14219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0B95165" w14:textId="77777777" w:rsidR="00160B9B" w:rsidRDefault="00160B9B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CB18422" w14:textId="191134DA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3: Knowledge and cognitive competences</w:t>
      </w:r>
    </w:p>
    <w:p w14:paraId="1126BABC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Knowledge and understanding of the health continuum, life and behavioural sciences and</w:t>
      </w:r>
    </w:p>
    <w:p w14:paraId="15D6827C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their applied principles that underpin a competent knowledge base for nursing and healthcare</w:t>
      </w:r>
    </w:p>
    <w:p w14:paraId="61588DC3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practice.</w:t>
      </w:r>
    </w:p>
    <w:p w14:paraId="1D434CF5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practice placement for the FOURTH or FINAL year of the</w:t>
      </w:r>
    </w:p>
    <w:p w14:paraId="39EC01AF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programme, the student will demonstrate capacity to:</w:t>
      </w:r>
    </w:p>
    <w:p w14:paraId="2E0976A2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4.3.1 Practise from a competent knowledge base</w:t>
      </w:r>
    </w:p>
    <w:p w14:paraId="3C18F97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current and relevant aspects of concepts and theory of nursing to care</w:t>
      </w:r>
    </w:p>
    <w:p w14:paraId="2526670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planning, nursing interventions and health settings</w:t>
      </w:r>
    </w:p>
    <w:p w14:paraId="4D4B3E8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current and relevant aspects of professional standards to the practice of</w:t>
      </w:r>
    </w:p>
    <w:p w14:paraId="5AA98ED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nursing</w:t>
      </w:r>
    </w:p>
    <w:p w14:paraId="35DA905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current and relevant knowledge of the structure and function of the human</w:t>
      </w:r>
    </w:p>
    <w:p w14:paraId="1CE16F6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body from the health and life sciences in nursing practice situations</w:t>
      </w:r>
    </w:p>
    <w:p w14:paraId="0F7C2CB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Recognise common physical, developmental, emotional and behavioural signs,</w:t>
      </w:r>
    </w:p>
    <w:p w14:paraId="29CC684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vulnerabilities and co-morbidities within the relevant division of nursing</w:t>
      </w:r>
    </w:p>
    <w:p w14:paraId="21CA73E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current and relevant knowledge from the social and behavioural sciences in</w:t>
      </w:r>
    </w:p>
    <w:p w14:paraId="6ECCDFD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nursing practice situations and settings</w:t>
      </w:r>
    </w:p>
    <w:p w14:paraId="44B36E0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reasoning and relevant knowledge from the ethical theory to moral dilemmas</w:t>
      </w:r>
    </w:p>
    <w:p w14:paraId="328FF9C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 day to day nursing practice</w:t>
      </w:r>
    </w:p>
    <w:p w14:paraId="586EF45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principles of quality and safety to audit and evaluate nursing and healthcare</w:t>
      </w:r>
    </w:p>
    <w:p w14:paraId="33A11A7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practice</w:t>
      </w:r>
    </w:p>
    <w:p w14:paraId="4680B45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current and relevant aspects of national and international policies that</w:t>
      </w:r>
    </w:p>
    <w:p w14:paraId="52939CD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influence nursing practice and health care delivery</w:t>
      </w:r>
    </w:p>
    <w:p w14:paraId="03F59EA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Demonstrate and apply knowledge of legislation relevant in nursing practice</w:t>
      </w:r>
    </w:p>
    <w:p w14:paraId="00D45AB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situations and settings</w:t>
      </w:r>
    </w:p>
    <w:p w14:paraId="6DA9D7F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Apply knowledge and understanding of current and relevant aspects of principles of</w:t>
      </w:r>
    </w:p>
    <w:p w14:paraId="27CF916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health information technology and nursing informatics in nursing practice</w:t>
      </w:r>
    </w:p>
    <w:p w14:paraId="610ACE8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Appraise, and apply as relevant, aspects of the nursing research process to enhance</w:t>
      </w:r>
    </w:p>
    <w:p w14:paraId="76A0DE6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the evidence base of nursing practice interventions</w:t>
      </w:r>
    </w:p>
    <w:p w14:paraId="10F0148F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551753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278C426" w14:textId="35481F0A" w:rsidR="00BA743D" w:rsidRPr="00F60FF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4.3.2 Use critical thinking and reflection to inform practice</w:t>
      </w:r>
    </w:p>
    <w:p w14:paraId="2E09BB6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Develop analytical skills for problem-solving, critical thinking, reasoning, evaluation,</w:t>
      </w:r>
    </w:p>
    <w:p w14:paraId="466615FC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synthesis for application to nursing practice situations and interventions</w:t>
      </w:r>
    </w:p>
    <w:p w14:paraId="556642A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Develop personally and professionally through reflection to enhance resilience and</w:t>
      </w:r>
    </w:p>
    <w:p w14:paraId="4F180644" w14:textId="0E0761F6" w:rsidR="00BA743D" w:rsidRDefault="003A4FD3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 xml:space="preserve"> one’s o</w:t>
      </w:r>
      <w:r w:rsidR="00BA743D">
        <w:rPr>
          <w:rFonts w:ascii="Avenir-Roman" w:hAnsi="Avenir-Roman" w:cs="Avenir-Roman"/>
          <w:color w:val="000000"/>
          <w:sz w:val="22"/>
          <w:szCs w:val="22"/>
          <w:lang w:val="en-IE"/>
        </w:rPr>
        <w:t>wn nursing practice</w:t>
      </w:r>
    </w:p>
    <w:p w14:paraId="4C7284F5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8365E3F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C475F3A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EE72490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509A598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F72594F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37F30B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16F9952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DCCDEF7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B6F4278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4DB68CF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E399DED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5FCDA26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BE8677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DCF2E96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774E91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561651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C36A82A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C2546EE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05A752D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2A36728E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92AEA9C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305913C1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F48A435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1C670F6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A5A8F2E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F4E8774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77411AD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4F045D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30DCB4F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7B5335F" w14:textId="2676BD94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4: Communication and inter personal competences</w:t>
      </w:r>
    </w:p>
    <w:p w14:paraId="2D80A718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Knowledge, appreciation and development of empathic communication skills and techniques</w:t>
      </w:r>
    </w:p>
    <w:p w14:paraId="3B97068E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for effective interpersonal relationships with people and other professionals in health care</w:t>
      </w:r>
    </w:p>
    <w:p w14:paraId="2BE35053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settings.</w:t>
      </w:r>
    </w:p>
    <w:p w14:paraId="4A8D58B8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practice placement for the FOURTH or FINAL year of the</w:t>
      </w:r>
    </w:p>
    <w:p w14:paraId="2B915925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programme, the student will demonstrate capacity to:</w:t>
      </w:r>
    </w:p>
    <w:p w14:paraId="0215B32B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4.4.1 Communicate in a person-centred manner</w:t>
      </w:r>
    </w:p>
    <w:p w14:paraId="15871A1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Communicate in an effective, compassionate, age-appropriate, respectful, culturally</w:t>
      </w:r>
    </w:p>
    <w:p w14:paraId="7B01ABC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sensitive and non-discriminatory manner with the person and her/his primary carer</w:t>
      </w:r>
    </w:p>
    <w:p w14:paraId="0A2872C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Provide emotional support to the person undergoing nursing care and health</w:t>
      </w:r>
    </w:p>
    <w:p w14:paraId="4CC6E7B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procedures/interventions, whilst respecting professional boundaries</w:t>
      </w:r>
    </w:p>
    <w:p w14:paraId="05B471F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Empower the person and primary carer to follow appropriate policies to express</w:t>
      </w:r>
    </w:p>
    <w:p w14:paraId="768598D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concerns about their experience of nursing and health procedures/interventions</w:t>
      </w:r>
    </w:p>
    <w:p w14:paraId="7E45C7E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Utilise communication techniques and technologies to empower a person with</w:t>
      </w:r>
    </w:p>
    <w:p w14:paraId="5612A13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sensory, physical, emotional, behavioural or cultural communication difficulties to</w:t>
      </w:r>
    </w:p>
    <w:p w14:paraId="23BE982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express their needs</w:t>
      </w:r>
    </w:p>
    <w:p w14:paraId="61E0420C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Communicate with a person in a manner respects cultural diversity in health beliefs</w:t>
      </w:r>
    </w:p>
    <w:p w14:paraId="7352A87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and practices, health literacy, communication, language, translation or interpreting</w:t>
      </w:r>
    </w:p>
    <w:p w14:paraId="4514C7F9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needs</w:t>
      </w:r>
    </w:p>
    <w:p w14:paraId="49487BE4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4.4.2 Communicate effectively with the health care team</w:t>
      </w:r>
    </w:p>
    <w:p w14:paraId="7CC5AAE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Accurately, concisely and clearly report, record, document and refer to the health</w:t>
      </w:r>
    </w:p>
    <w:p w14:paraId="463A27E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care team observations and information received in the nursing care giving process</w:t>
      </w:r>
    </w:p>
    <w:p w14:paraId="401A780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Communicate clearly and coherently verbally and in writing with other health and</w:t>
      </w:r>
    </w:p>
    <w:p w14:paraId="527A8E1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social care professionals</w:t>
      </w:r>
    </w:p>
    <w:p w14:paraId="42A9C60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Negotiate with other health care and other professionals to ensure that the rights,</w:t>
      </w:r>
    </w:p>
    <w:p w14:paraId="061E9A7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beliefs and wishes of the person are not compromised</w:t>
      </w:r>
    </w:p>
    <w:p w14:paraId="5F18893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Respect the privacy of the person and confidentiality of information in the health</w:t>
      </w:r>
    </w:p>
    <w:p w14:paraId="4B55EA5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setting</w:t>
      </w:r>
    </w:p>
    <w:p w14:paraId="3DFCBBD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3BDDE2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6002B8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088D078" w14:textId="2BBEC8FF" w:rsidR="00BA743D" w:rsidRPr="00F60FF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Use professional nursing language terms when reporting, documenting and</w:t>
      </w:r>
    </w:p>
    <w:p w14:paraId="4BB2850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communicating to nursing and health care teams</w:t>
      </w:r>
    </w:p>
    <w:p w14:paraId="1AA72E8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Share information with others in accordance with legal and professional requirements</w:t>
      </w:r>
    </w:p>
    <w:p w14:paraId="1AAF91C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in the interests of protection of the public</w:t>
      </w:r>
    </w:p>
    <w:p w14:paraId="51C98472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18735FD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870ED6A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1370279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4D366F2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5D02AE6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607A3E6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E1B5731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AB3156C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60587B2C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105136E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5F632DC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05B0698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01DC58F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BF3784B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00746B3D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062FF8C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71586AA0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4E600AAA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10201544" w14:textId="77777777" w:rsidR="00F60FFD" w:rsidRDefault="00F60FF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</w:p>
    <w:p w14:paraId="5C778E3A" w14:textId="5585FBF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5: Management and team competences</w:t>
      </w:r>
    </w:p>
    <w:p w14:paraId="71981D3C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Using management and team competences in working for the person’s wellbeing, recovery,</w:t>
      </w:r>
    </w:p>
    <w:p w14:paraId="73A682A7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independence and safety through recognition of the collaborative partnership between the</w:t>
      </w:r>
    </w:p>
    <w:p w14:paraId="55EF243F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person, family and multidisciplinary health care team.</w:t>
      </w:r>
    </w:p>
    <w:p w14:paraId="524E6E29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practice placement for the FOURTH or FINAL year of the</w:t>
      </w:r>
    </w:p>
    <w:p w14:paraId="25E4FC9A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programme, the student will demonstrate capacity to:</w:t>
      </w:r>
    </w:p>
    <w:p w14:paraId="5CBB7463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4.5.1 Practise collaboratively</w:t>
      </w:r>
    </w:p>
    <w:p w14:paraId="1E6CEF01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Work towards the person’s wellbeing, recovery, independence and safety through a</w:t>
      </w:r>
    </w:p>
    <w:p w14:paraId="5419C89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collaborative partnership between the person, family and multidisciplinary health and</w:t>
      </w:r>
    </w:p>
    <w:p w14:paraId="7C3015EC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social care team</w:t>
      </w:r>
    </w:p>
    <w:p w14:paraId="5BC6083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Collaborate effectively with other health care disciplines and members of the nursing</w:t>
      </w:r>
    </w:p>
    <w:p w14:paraId="57367EE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team in decision making and for continuity of care</w:t>
      </w:r>
    </w:p>
    <w:p w14:paraId="60AF119F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4.5.2 Manage team, others and self safely</w:t>
      </w:r>
    </w:p>
    <w:p w14:paraId="3743F95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Assess risk to a person’s safety, security, and well-being and health status through</w:t>
      </w:r>
    </w:p>
    <w:p w14:paraId="45C0A29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promotion of a safe environment for each person including self</w:t>
      </w:r>
    </w:p>
    <w:p w14:paraId="0A2A78F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Using information gained from a risk assessment, devise a safety plan for a person</w:t>
      </w:r>
    </w:p>
    <w:p w14:paraId="1A6F43BF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encountered in the practice setting</w:t>
      </w:r>
    </w:p>
    <w:p w14:paraId="3986A9B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Assess priorities, manage time, caseload and resources safely and effectively</w:t>
      </w:r>
    </w:p>
    <w:p w14:paraId="7E29953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Participate in audit and quality improvement initiatives and processes within the</w:t>
      </w:r>
    </w:p>
    <w:p w14:paraId="1C4E409D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health service setting</w:t>
      </w:r>
    </w:p>
    <w:p w14:paraId="0111949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Foster a supportive clinical work environment that facilitates a culture of</w:t>
      </w:r>
    </w:p>
    <w:p w14:paraId="1A7E184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multidisciplinary trust, openness, respect, kindness, and compassion and safe</w:t>
      </w:r>
    </w:p>
    <w:p w14:paraId="727566A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standards of health care</w:t>
      </w:r>
    </w:p>
    <w:p w14:paraId="1CF10A3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Contribute to the learning experiences of other colleagues through provision of</w:t>
      </w:r>
    </w:p>
    <w:p w14:paraId="6622093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support, supervision and facilitation of learning</w:t>
      </w:r>
    </w:p>
    <w:p w14:paraId="42C975E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Demonstrate personal organisation and efficiency of own workload in undertaking</w:t>
      </w:r>
    </w:p>
    <w:p w14:paraId="45BBF0DC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the person’s care</w:t>
      </w:r>
    </w:p>
    <w:p w14:paraId="54D0C3A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7EEC2AB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DAF14A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0B73DA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0C50F5B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2EAC7D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400416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8DA6AF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E45FE9D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E459D0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FA721F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9CFC32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27E535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350C00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BE26FBB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8E5277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A27B223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FE99B23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FF19749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24591E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1FA2DB8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5B8C289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C0BE1AD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EDD96D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5F1A79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2B6A60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40BCBB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392B9F2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EF42E9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8AB264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8E73A38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9B14F6F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2412E0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99011E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70A627D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471446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859178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CE86B29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B63EAE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338303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82C1845" w14:textId="77777777" w:rsidR="00F60FFD" w:rsidRDefault="00F60FF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8966A0A" w14:textId="77777777" w:rsidR="00F60FFD" w:rsidRDefault="00F60FF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61403A2" w14:textId="3286E200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bookmarkStart w:id="0" w:name="_GoBack"/>
      <w:bookmarkEnd w:id="0"/>
      <w:r>
        <w:rPr>
          <w:rFonts w:ascii="Avenir-Roman" w:hAnsi="Avenir-Roman" w:cs="Avenir-Roman"/>
          <w:color w:val="4D4D4D"/>
          <w:sz w:val="16"/>
          <w:szCs w:val="16"/>
          <w:lang w:val="en-IE"/>
        </w:rPr>
        <w:t>Nurse Registration Programmes Standards and Requirements 49</w:t>
      </w:r>
    </w:p>
    <w:p w14:paraId="58DC4447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FF5200"/>
          <w:lang w:val="en-IE"/>
        </w:rPr>
      </w:pPr>
      <w:r>
        <w:rPr>
          <w:rFonts w:ascii="Avenir-Heavy" w:hAnsi="Avenir-Heavy" w:cs="Avenir-Heavy"/>
          <w:color w:val="FF5200"/>
          <w:lang w:val="en-IE"/>
        </w:rPr>
        <w:t>Domain 6: Leadership potential and professional scholarship competences</w:t>
      </w:r>
    </w:p>
    <w:p w14:paraId="15343D40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Developing professional scholarship through self-directed learning skills, critical questioning/</w:t>
      </w:r>
    </w:p>
    <w:p w14:paraId="101E717B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reasoning skills and decision-making skills in nursing as the foundation for lifelong professional</w:t>
      </w:r>
    </w:p>
    <w:p w14:paraId="7AF43C1E" w14:textId="77777777" w:rsidR="00BA743D" w:rsidRDefault="00BA743D" w:rsidP="00BA743D">
      <w:pPr>
        <w:autoSpaceDE w:val="0"/>
        <w:autoSpaceDN w:val="0"/>
        <w:adjustRightInd w:val="0"/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</w:pPr>
      <w:r>
        <w:rPr>
          <w:rFonts w:ascii="Avenir-Oblique" w:hAnsi="Avenir-Oblique" w:cs="Avenir-Oblique"/>
          <w:i/>
          <w:iCs/>
          <w:color w:val="000000"/>
          <w:sz w:val="22"/>
          <w:szCs w:val="22"/>
          <w:lang w:val="en-IE"/>
        </w:rPr>
        <w:t>education, maintaining competency and career development.</w:t>
      </w:r>
    </w:p>
    <w:p w14:paraId="06B35332" w14:textId="6715ABBB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On completion of the final p</w:t>
      </w:r>
      <w:r w:rsidR="007031E1">
        <w:rPr>
          <w:rFonts w:ascii="Avenir-Heavy" w:hAnsi="Avenir-Heavy" w:cs="Avenir-Heavy"/>
          <w:color w:val="000000"/>
          <w:sz w:val="22"/>
          <w:szCs w:val="22"/>
          <w:lang w:val="en-IE"/>
        </w:rPr>
        <w:t>ractice placement for the Stage 4</w:t>
      </w:r>
      <w:r>
        <w:rPr>
          <w:rFonts w:ascii="Avenir-Heavy" w:hAnsi="Avenir-Heavy" w:cs="Avenir-Heavy"/>
          <w:color w:val="000000"/>
          <w:sz w:val="22"/>
          <w:szCs w:val="22"/>
          <w:lang w:val="en-IE"/>
        </w:rPr>
        <w:t xml:space="preserve"> or FINAL year of the</w:t>
      </w:r>
    </w:p>
    <w:p w14:paraId="288B683A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programme, the student will demonstrate capacity to:</w:t>
      </w:r>
    </w:p>
    <w:p w14:paraId="072A425B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4.6.1 Develop leadership potential</w:t>
      </w:r>
    </w:p>
    <w:p w14:paraId="7B4042E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Lead and co-ordinate a team, delegating, supervising and monitoring nursing care</w:t>
      </w:r>
    </w:p>
    <w:p w14:paraId="6B5340F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provision</w:t>
      </w:r>
    </w:p>
    <w:p w14:paraId="73F0A55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Exhibit awareness of self and of the impact of personal values and feelings in relation</w:t>
      </w:r>
    </w:p>
    <w:p w14:paraId="7203D17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to attitude development, professional conduct, response and reaction to events and</w:t>
      </w:r>
    </w:p>
    <w:p w14:paraId="1786F056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to the development of coping mechanisms, personal wellbeing and resilience</w:t>
      </w:r>
    </w:p>
    <w:p w14:paraId="2EBED8B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Enhance personal performance of professional role through constructive use of</w:t>
      </w:r>
    </w:p>
    <w:p w14:paraId="6A8C337A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feedback, supervision and appraisal</w:t>
      </w:r>
    </w:p>
    <w:p w14:paraId="1F9FB11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Reflect on and apply insights derived from aspects of daily nursing practice and</w:t>
      </w:r>
    </w:p>
    <w:p w14:paraId="4C5A0DDB" w14:textId="64003985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 xml:space="preserve">critical incidents to enhance </w:t>
      </w:r>
      <w:r w:rsidR="003A4FD3">
        <w:rPr>
          <w:rFonts w:ascii="Avenir-Roman" w:hAnsi="Avenir-Roman" w:cs="Avenir-Roman"/>
          <w:color w:val="000000"/>
          <w:sz w:val="22"/>
          <w:szCs w:val="22"/>
          <w:lang w:val="en-IE"/>
        </w:rPr>
        <w:t>self-awareness</w:t>
      </w:r>
      <w:r>
        <w:rPr>
          <w:rFonts w:ascii="Avenir-Roman" w:hAnsi="Avenir-Roman" w:cs="Avenir-Roman"/>
          <w:color w:val="000000"/>
          <w:sz w:val="22"/>
          <w:szCs w:val="22"/>
          <w:lang w:val="en-IE"/>
        </w:rPr>
        <w:t xml:space="preserve"> and personal competence</w:t>
      </w:r>
    </w:p>
    <w:p w14:paraId="35D27B7A" w14:textId="77777777" w:rsidR="00BA743D" w:rsidRDefault="00BA743D" w:rsidP="00BA743D">
      <w:pPr>
        <w:autoSpaceDE w:val="0"/>
        <w:autoSpaceDN w:val="0"/>
        <w:adjustRightInd w:val="0"/>
        <w:rPr>
          <w:rFonts w:ascii="Avenir-Heavy" w:hAnsi="Avenir-Heavy" w:cs="Avenir-Heavy"/>
          <w:color w:val="000000"/>
          <w:sz w:val="22"/>
          <w:szCs w:val="22"/>
          <w:lang w:val="en-IE"/>
        </w:rPr>
      </w:pPr>
      <w:r>
        <w:rPr>
          <w:rFonts w:ascii="Avenir-Heavy" w:hAnsi="Avenir-Heavy" w:cs="Avenir-Heavy"/>
          <w:color w:val="000000"/>
          <w:sz w:val="22"/>
          <w:szCs w:val="22"/>
          <w:lang w:val="en-IE"/>
        </w:rPr>
        <w:t>4.6.2 Develop professional scholarship</w:t>
      </w:r>
    </w:p>
    <w:p w14:paraId="66D7C6E4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Develop professional scholarship through self-directed learning skills, critical</w:t>
      </w:r>
    </w:p>
    <w:p w14:paraId="7EF61548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questioning/reasoning skills and decision-making skills in nursing as the foundation</w:t>
      </w:r>
    </w:p>
    <w:p w14:paraId="419B600B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for lifelong professional education, maintaining competency and career development</w:t>
      </w:r>
    </w:p>
    <w:p w14:paraId="00C06DA0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Recognise and respond to situations that require to be referred to experienced</w:t>
      </w:r>
    </w:p>
    <w:p w14:paraId="713A4E9E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colleagues, senior managers and other health care professionals</w:t>
      </w:r>
    </w:p>
    <w:p w14:paraId="64E6E5C7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• Learn from experience to adapt nursing interventions and to update competence in</w:t>
      </w:r>
    </w:p>
    <w:p w14:paraId="0909FBB5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000000"/>
          <w:sz w:val="22"/>
          <w:szCs w:val="22"/>
          <w:lang w:val="en-IE"/>
        </w:rPr>
      </w:pPr>
      <w:r>
        <w:rPr>
          <w:rFonts w:ascii="Avenir-Roman" w:hAnsi="Avenir-Roman" w:cs="Avenir-Roman"/>
          <w:color w:val="000000"/>
          <w:sz w:val="22"/>
          <w:szCs w:val="22"/>
          <w:lang w:val="en-IE"/>
        </w:rPr>
        <w:t>response to dynamically altering health environments</w:t>
      </w:r>
    </w:p>
    <w:p w14:paraId="3D257A37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1CE6F23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78A85C7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83B0AFF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C219B18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047EC58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242B2ED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3D70876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B6C72F4" w14:textId="77777777" w:rsidR="007031E1" w:rsidRDefault="007031E1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D9E3E3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AC693F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F272122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B2EC3E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C1D8738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3D9728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80C1A7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35EE94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B28BB5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4A7AAF5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F56553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E10F60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BBA4CF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527A04F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C3DC4D9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8B5A3F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B60A448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58B3EB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9F2B7B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F7FE13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7EF07AB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805F02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6DA06FE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54B126C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C0E6C08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05374F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CBA8CD5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BB9993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6A3720D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FF4378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7039C0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208470F0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3ED5EDD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45CF631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4D5D683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13745C47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204D62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E985F26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76870BA5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35D6A6CA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06C951F4" w14:textId="77777777" w:rsidR="004C2956" w:rsidRDefault="004C2956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</w:p>
    <w:p w14:paraId="5F09FE42" w14:textId="77777777" w:rsidR="00BA743D" w:rsidRDefault="00BA743D" w:rsidP="00BA743D">
      <w:pPr>
        <w:autoSpaceDE w:val="0"/>
        <w:autoSpaceDN w:val="0"/>
        <w:adjustRightInd w:val="0"/>
        <w:rPr>
          <w:rFonts w:ascii="Avenir-Roman" w:hAnsi="Avenir-Roman" w:cs="Avenir-Roman"/>
          <w:color w:val="4D4D4D"/>
          <w:sz w:val="16"/>
          <w:szCs w:val="16"/>
          <w:lang w:val="en-IE"/>
        </w:rPr>
      </w:pPr>
      <w:r>
        <w:rPr>
          <w:rFonts w:ascii="Avenir-Roman" w:hAnsi="Avenir-Roman" w:cs="Avenir-Roman"/>
          <w:color w:val="4D4D4D"/>
          <w:sz w:val="16"/>
          <w:szCs w:val="16"/>
          <w:lang w:val="en-IE"/>
        </w:rPr>
        <w:t>50 Nurse Registration Programmes Standards and Requirements</w:t>
      </w:r>
    </w:p>
    <w:p w14:paraId="5E08ED04" w14:textId="77777777" w:rsidR="00FE12F5" w:rsidRPr="00FE462C" w:rsidRDefault="00FE12F5" w:rsidP="001F4981">
      <w:pPr>
        <w:pStyle w:val="Subtitle"/>
        <w:rPr>
          <w:vanish/>
          <w:specVanish/>
        </w:rPr>
      </w:pPr>
    </w:p>
    <w:p w14:paraId="17798A59" w14:textId="44D01BCF" w:rsidR="00FE12F5" w:rsidRPr="00192948" w:rsidRDefault="00FE462C" w:rsidP="00192948">
      <w:pPr>
        <w:pStyle w:val="ListParagraph"/>
        <w:rPr>
          <w:rStyle w:val="BookTitle"/>
        </w:rPr>
      </w:pPr>
      <w:r>
        <w:t xml:space="preserve"> </w:t>
      </w:r>
    </w:p>
    <w:p w14:paraId="2CBD2E4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0A5519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1386BC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786DE9C" w14:textId="77777777" w:rsidR="00FE12F5" w:rsidRPr="005F0C8D" w:rsidRDefault="00FE12F5" w:rsidP="00C41F87">
      <w:pPr>
        <w:pStyle w:val="Title"/>
      </w:pPr>
    </w:p>
    <w:p w14:paraId="3C16FB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8B4E4F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C09F97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B71EC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2237CB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67592C9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78D1C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B84D7A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250DA7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2D8AED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DB831C4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E5A1DD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238BC9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5A8D39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8CAFC3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E39993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2B80D19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9DB7FC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4C1CD5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69EF202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5B05B32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9A7526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1310E69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0A6B69B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5C3DED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649730A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ACF2DA8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9177CDE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51E2DA2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1C989A7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4BB2916D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31A7C86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3D909F3F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03A10C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7EA344F0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8989B81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22965CFC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p w14:paraId="5D15EF1B" w14:textId="77777777" w:rsidR="000A6940" w:rsidRPr="00D2088F" w:rsidRDefault="000A6940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sectPr w:rsidR="000A6940" w:rsidRPr="00D2088F" w:rsidSect="00FE12F5">
      <w:headerReference w:type="default" r:id="rId11"/>
      <w:type w:val="continuous"/>
      <w:pgSz w:w="11900" w:h="16840" w:code="9"/>
      <w:pgMar w:top="567" w:right="1134" w:bottom="28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7" w14:textId="77777777" w:rsidR="008D772E" w:rsidRDefault="008D772E" w:rsidP="00875BA7">
      <w:r>
        <w:separator/>
      </w:r>
    </w:p>
  </w:endnote>
  <w:endnote w:type="continuationSeparator" w:id="0">
    <w:p w14:paraId="42751006" w14:textId="77777777" w:rsidR="008D772E" w:rsidRDefault="008D772E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372F" w14:textId="2C192E88" w:rsidR="00FE12F5" w:rsidRDefault="00FE12F5">
    <w:pPr>
      <w:pStyle w:val="Footer"/>
    </w:pPr>
  </w:p>
  <w:p w14:paraId="319B35B5" w14:textId="77777777" w:rsidR="00FE12F5" w:rsidRDefault="00FE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00F1" w14:textId="77777777" w:rsidR="008D772E" w:rsidRDefault="008D772E" w:rsidP="00875BA7">
      <w:r>
        <w:separator/>
      </w:r>
    </w:p>
  </w:footnote>
  <w:footnote w:type="continuationSeparator" w:id="0">
    <w:p w14:paraId="758AB159" w14:textId="77777777" w:rsidR="008D772E" w:rsidRDefault="008D772E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864E" w14:textId="24311317" w:rsidR="00F15150" w:rsidRDefault="00030F6A">
    <w:pPr>
      <w:pStyle w:val="Header"/>
    </w:pPr>
    <w:r>
      <w:rPr>
        <w:noProof/>
        <w:lang w:val="en-US"/>
      </w:rPr>
      <w:pict w14:anchorId="09B6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6C7A" w14:textId="713731B6" w:rsidR="001474C1" w:rsidRDefault="00030F6A">
    <w:pPr>
      <w:pStyle w:val="Header"/>
    </w:pPr>
    <w:r>
      <w:rPr>
        <w:noProof/>
        <w:lang w:val="en-US"/>
      </w:rPr>
      <w:pict w14:anchorId="6D7B0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2BF0" w14:textId="2D63DC03" w:rsidR="00F15150" w:rsidRDefault="00030F6A">
    <w:pPr>
      <w:pStyle w:val="Header"/>
    </w:pPr>
    <w:r>
      <w:rPr>
        <w:noProof/>
        <w:lang w:val="en-US"/>
      </w:rPr>
      <w:pict w14:anchorId="6AF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6245" w14:textId="32EAD120" w:rsidR="00FE12F5" w:rsidRDefault="00FE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B"/>
    <w:rsid w:val="00030F6A"/>
    <w:rsid w:val="000A6940"/>
    <w:rsid w:val="0012119A"/>
    <w:rsid w:val="001474C1"/>
    <w:rsid w:val="00160B9B"/>
    <w:rsid w:val="00192948"/>
    <w:rsid w:val="001D4466"/>
    <w:rsid w:val="001F4981"/>
    <w:rsid w:val="00242150"/>
    <w:rsid w:val="002A5EEB"/>
    <w:rsid w:val="00303066"/>
    <w:rsid w:val="00375393"/>
    <w:rsid w:val="003A2926"/>
    <w:rsid w:val="003A4FD3"/>
    <w:rsid w:val="00496457"/>
    <w:rsid w:val="004A0193"/>
    <w:rsid w:val="004C2956"/>
    <w:rsid w:val="005B3666"/>
    <w:rsid w:val="005F0C8D"/>
    <w:rsid w:val="006C3983"/>
    <w:rsid w:val="007031E1"/>
    <w:rsid w:val="00734BA5"/>
    <w:rsid w:val="00735E04"/>
    <w:rsid w:val="00813E03"/>
    <w:rsid w:val="00875BA7"/>
    <w:rsid w:val="008D772E"/>
    <w:rsid w:val="009077C2"/>
    <w:rsid w:val="00917AC2"/>
    <w:rsid w:val="009555F2"/>
    <w:rsid w:val="00985677"/>
    <w:rsid w:val="00A10409"/>
    <w:rsid w:val="00A25DF1"/>
    <w:rsid w:val="00A27CEB"/>
    <w:rsid w:val="00A5514D"/>
    <w:rsid w:val="00AA1B33"/>
    <w:rsid w:val="00B72FAE"/>
    <w:rsid w:val="00BA743D"/>
    <w:rsid w:val="00C41F87"/>
    <w:rsid w:val="00D2088F"/>
    <w:rsid w:val="00D22094"/>
    <w:rsid w:val="00DE64DE"/>
    <w:rsid w:val="00F15150"/>
    <w:rsid w:val="00F60FFD"/>
    <w:rsid w:val="00FE12F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3BF640BF"/>
  <w14:defaultImageDpi w14:val="300"/>
  <w15:docId w15:val="{6DF171BA-B958-47A7-9114-4D45D83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E9707-1BD0-4331-B587-9565ED4D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Daly, Kay</cp:lastModifiedBy>
  <cp:revision>4</cp:revision>
  <cp:lastPrinted>2019-03-04T10:52:00Z</cp:lastPrinted>
  <dcterms:created xsi:type="dcterms:W3CDTF">2019-01-09T07:57:00Z</dcterms:created>
  <dcterms:modified xsi:type="dcterms:W3CDTF">2019-03-04T11:05:00Z</dcterms:modified>
</cp:coreProperties>
</file>