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53D" w:rsidRPr="00047628" w:rsidRDefault="008C153D" w:rsidP="00B95CF8">
      <w:pPr>
        <w:spacing w:line="276" w:lineRule="auto"/>
        <w:jc w:val="center"/>
        <w:rPr>
          <w:rFonts w:ascii="Open Sans" w:hAnsi="Open Sans" w:cs="Open Sans"/>
          <w:b/>
          <w:bCs/>
          <w:sz w:val="20"/>
          <w:szCs w:val="20"/>
        </w:rPr>
      </w:pPr>
      <w:r w:rsidRPr="00047628">
        <w:rPr>
          <w:rFonts w:ascii="Open Sans" w:hAnsi="Open Sans" w:cs="Open Sans"/>
          <w:b/>
          <w:bCs/>
          <w:sz w:val="20"/>
          <w:szCs w:val="20"/>
        </w:rPr>
        <w:t>JOB DESCRIPTION</w:t>
      </w:r>
    </w:p>
    <w:p w:rsidR="008C153D" w:rsidRPr="00047628" w:rsidRDefault="008C153D" w:rsidP="008C153D">
      <w:pPr>
        <w:pStyle w:val="Title"/>
        <w:rPr>
          <w:rFonts w:ascii="Open Sans" w:hAnsi="Open Sans" w:cs="Open Sans"/>
          <w:sz w:val="20"/>
          <w:szCs w:val="20"/>
        </w:rPr>
      </w:pPr>
    </w:p>
    <w:p w:rsidR="008C153D" w:rsidRPr="00047628" w:rsidRDefault="008C153D" w:rsidP="008C153D">
      <w:pPr>
        <w:pBdr>
          <w:top w:val="single" w:sz="4" w:space="1" w:color="auto"/>
          <w:left w:val="single" w:sz="4" w:space="4" w:color="auto"/>
          <w:bottom w:val="single" w:sz="4" w:space="6" w:color="auto"/>
          <w:right w:val="single" w:sz="4" w:space="4" w:color="auto"/>
        </w:pBdr>
        <w:jc w:val="both"/>
        <w:rPr>
          <w:rFonts w:ascii="Open Sans" w:hAnsi="Open Sans" w:cs="Open Sans"/>
          <w:sz w:val="20"/>
          <w:szCs w:val="20"/>
        </w:rPr>
      </w:pPr>
    </w:p>
    <w:p w:rsidR="008C153D" w:rsidRPr="00047628" w:rsidRDefault="008C153D" w:rsidP="008C153D">
      <w:pPr>
        <w:pBdr>
          <w:top w:val="single" w:sz="4" w:space="1" w:color="auto"/>
          <w:left w:val="single" w:sz="4" w:space="4" w:color="auto"/>
          <w:bottom w:val="single" w:sz="4" w:space="6" w:color="auto"/>
          <w:right w:val="single" w:sz="4" w:space="4" w:color="auto"/>
        </w:pBdr>
        <w:jc w:val="both"/>
        <w:rPr>
          <w:rFonts w:ascii="Open Sans" w:hAnsi="Open Sans" w:cs="Open Sans"/>
          <w:b/>
          <w:sz w:val="20"/>
          <w:szCs w:val="20"/>
        </w:rPr>
      </w:pPr>
      <w:r w:rsidRPr="00047628">
        <w:rPr>
          <w:rFonts w:ascii="Open Sans" w:hAnsi="Open Sans" w:cs="Open Sans"/>
          <w:b/>
          <w:bCs/>
          <w:sz w:val="20"/>
          <w:szCs w:val="20"/>
        </w:rPr>
        <w:t>Job title:</w:t>
      </w:r>
      <w:r w:rsidR="000514B2">
        <w:rPr>
          <w:rFonts w:ascii="Open Sans" w:hAnsi="Open Sans" w:cs="Open Sans"/>
          <w:sz w:val="20"/>
          <w:szCs w:val="20"/>
        </w:rPr>
        <w:tab/>
      </w:r>
      <w:r w:rsidR="000514B2">
        <w:rPr>
          <w:rFonts w:ascii="Open Sans" w:hAnsi="Open Sans" w:cs="Open Sans"/>
          <w:sz w:val="20"/>
          <w:szCs w:val="20"/>
        </w:rPr>
        <w:tab/>
        <w:t xml:space="preserve">           </w:t>
      </w:r>
      <w:r w:rsidR="00C2194F">
        <w:rPr>
          <w:rFonts w:ascii="Open Sans" w:hAnsi="Open Sans" w:cs="Open Sans"/>
          <w:sz w:val="20"/>
          <w:szCs w:val="20"/>
        </w:rPr>
        <w:t>ICT Manager</w:t>
      </w:r>
    </w:p>
    <w:p w:rsidR="008C153D" w:rsidRPr="00047628" w:rsidRDefault="008C153D" w:rsidP="008C153D">
      <w:pPr>
        <w:pBdr>
          <w:top w:val="single" w:sz="4" w:space="1" w:color="auto"/>
          <w:left w:val="single" w:sz="4" w:space="4" w:color="auto"/>
          <w:bottom w:val="single" w:sz="4" w:space="6" w:color="auto"/>
          <w:right w:val="single" w:sz="4" w:space="4" w:color="auto"/>
        </w:pBdr>
        <w:jc w:val="both"/>
        <w:rPr>
          <w:rFonts w:ascii="Open Sans" w:hAnsi="Open Sans" w:cs="Open Sans"/>
          <w:sz w:val="20"/>
          <w:szCs w:val="20"/>
        </w:rPr>
      </w:pPr>
    </w:p>
    <w:p w:rsidR="008C153D" w:rsidRPr="00047628" w:rsidRDefault="008C153D" w:rsidP="008C153D">
      <w:pPr>
        <w:pBdr>
          <w:top w:val="single" w:sz="4" w:space="1" w:color="auto"/>
          <w:left w:val="single" w:sz="4" w:space="4" w:color="auto"/>
          <w:bottom w:val="single" w:sz="4" w:space="6" w:color="auto"/>
          <w:right w:val="single" w:sz="4" w:space="4" w:color="auto"/>
        </w:pBdr>
        <w:jc w:val="both"/>
        <w:rPr>
          <w:rFonts w:ascii="Open Sans" w:hAnsi="Open Sans" w:cs="Open Sans"/>
          <w:b/>
          <w:sz w:val="20"/>
          <w:szCs w:val="20"/>
        </w:rPr>
      </w:pPr>
      <w:r w:rsidRPr="00047628">
        <w:rPr>
          <w:rFonts w:ascii="Open Sans" w:hAnsi="Open Sans" w:cs="Open Sans"/>
          <w:b/>
          <w:bCs/>
          <w:sz w:val="20"/>
          <w:szCs w:val="20"/>
        </w:rPr>
        <w:t>Grade:</w:t>
      </w:r>
      <w:r w:rsidRPr="00047628">
        <w:rPr>
          <w:rFonts w:ascii="Open Sans" w:hAnsi="Open Sans" w:cs="Open Sans"/>
          <w:b/>
          <w:bCs/>
          <w:sz w:val="20"/>
          <w:szCs w:val="20"/>
        </w:rPr>
        <w:tab/>
      </w:r>
      <w:r w:rsidRPr="00047628">
        <w:rPr>
          <w:rFonts w:ascii="Open Sans" w:hAnsi="Open Sans" w:cs="Open Sans"/>
          <w:b/>
          <w:bCs/>
          <w:sz w:val="20"/>
          <w:szCs w:val="20"/>
        </w:rPr>
        <w:tab/>
      </w:r>
      <w:r w:rsidRPr="00047628">
        <w:rPr>
          <w:rFonts w:ascii="Open Sans" w:hAnsi="Open Sans" w:cs="Open Sans"/>
          <w:b/>
          <w:bCs/>
          <w:sz w:val="20"/>
          <w:szCs w:val="20"/>
        </w:rPr>
        <w:tab/>
      </w:r>
      <w:r w:rsidR="007400E8" w:rsidRPr="007400E8">
        <w:rPr>
          <w:rFonts w:ascii="Open Sans" w:hAnsi="Open Sans" w:cs="Open Sans"/>
          <w:bCs/>
          <w:sz w:val="20"/>
          <w:szCs w:val="20"/>
        </w:rPr>
        <w:t>VI</w:t>
      </w:r>
      <w:r w:rsidR="00C2194F">
        <w:rPr>
          <w:rFonts w:ascii="Open Sans" w:hAnsi="Open Sans" w:cs="Open Sans"/>
          <w:bCs/>
          <w:sz w:val="20"/>
          <w:szCs w:val="20"/>
        </w:rPr>
        <w:t>I</w:t>
      </w:r>
    </w:p>
    <w:p w:rsidR="008C153D" w:rsidRPr="00047628" w:rsidRDefault="008C153D" w:rsidP="008C153D">
      <w:pPr>
        <w:pBdr>
          <w:top w:val="single" w:sz="4" w:space="1" w:color="auto"/>
          <w:left w:val="single" w:sz="4" w:space="4" w:color="auto"/>
          <w:bottom w:val="single" w:sz="4" w:space="6" w:color="auto"/>
          <w:right w:val="single" w:sz="4" w:space="4" w:color="auto"/>
        </w:pBdr>
        <w:jc w:val="both"/>
        <w:rPr>
          <w:rFonts w:ascii="Open Sans" w:hAnsi="Open Sans" w:cs="Open Sans"/>
          <w:sz w:val="20"/>
          <w:szCs w:val="20"/>
        </w:rPr>
      </w:pPr>
    </w:p>
    <w:p w:rsidR="008C153D" w:rsidRDefault="008C153D" w:rsidP="008C153D">
      <w:pPr>
        <w:pBdr>
          <w:top w:val="single" w:sz="4" w:space="1" w:color="auto"/>
          <w:left w:val="single" w:sz="4" w:space="4" w:color="auto"/>
          <w:bottom w:val="single" w:sz="4" w:space="6" w:color="auto"/>
          <w:right w:val="single" w:sz="4" w:space="4" w:color="auto"/>
        </w:pBdr>
        <w:jc w:val="both"/>
        <w:rPr>
          <w:rFonts w:ascii="Open Sans" w:hAnsi="Open Sans" w:cs="Open Sans"/>
          <w:b/>
          <w:sz w:val="20"/>
          <w:szCs w:val="20"/>
        </w:rPr>
      </w:pPr>
      <w:r w:rsidRPr="00047628">
        <w:rPr>
          <w:rFonts w:ascii="Open Sans" w:hAnsi="Open Sans" w:cs="Open Sans"/>
          <w:b/>
          <w:bCs/>
          <w:sz w:val="20"/>
          <w:szCs w:val="20"/>
        </w:rPr>
        <w:t>Reports to:</w:t>
      </w:r>
      <w:r w:rsidRPr="00047628">
        <w:rPr>
          <w:rFonts w:ascii="Open Sans" w:hAnsi="Open Sans" w:cs="Open Sans"/>
          <w:sz w:val="20"/>
          <w:szCs w:val="20"/>
        </w:rPr>
        <w:tab/>
      </w:r>
      <w:r w:rsidRPr="00047628">
        <w:rPr>
          <w:rFonts w:ascii="Open Sans" w:hAnsi="Open Sans" w:cs="Open Sans"/>
          <w:sz w:val="20"/>
          <w:szCs w:val="20"/>
        </w:rPr>
        <w:tab/>
      </w:r>
      <w:r w:rsidRPr="00047628">
        <w:rPr>
          <w:rFonts w:ascii="Open Sans" w:hAnsi="Open Sans" w:cs="Open Sans"/>
          <w:sz w:val="20"/>
          <w:szCs w:val="20"/>
        </w:rPr>
        <w:tab/>
      </w:r>
      <w:r w:rsidR="007400E8">
        <w:rPr>
          <w:rFonts w:ascii="Open Sans" w:hAnsi="Open Sans" w:cs="Open Sans"/>
          <w:sz w:val="20"/>
          <w:szCs w:val="20"/>
        </w:rPr>
        <w:t>Financial Controller</w:t>
      </w:r>
    </w:p>
    <w:p w:rsidR="00047628" w:rsidRDefault="00047628" w:rsidP="008C153D">
      <w:pPr>
        <w:pBdr>
          <w:top w:val="single" w:sz="4" w:space="1" w:color="auto"/>
          <w:left w:val="single" w:sz="4" w:space="4" w:color="auto"/>
          <w:bottom w:val="single" w:sz="4" w:space="6" w:color="auto"/>
          <w:right w:val="single" w:sz="4" w:space="4" w:color="auto"/>
        </w:pBdr>
        <w:jc w:val="both"/>
        <w:rPr>
          <w:rFonts w:ascii="Open Sans" w:hAnsi="Open Sans" w:cs="Open Sans"/>
          <w:b/>
          <w:sz w:val="20"/>
          <w:szCs w:val="20"/>
        </w:rPr>
      </w:pPr>
    </w:p>
    <w:p w:rsidR="008C153D" w:rsidRPr="00047628" w:rsidRDefault="007400E8" w:rsidP="008C153D">
      <w:pPr>
        <w:pBdr>
          <w:top w:val="single" w:sz="4" w:space="1" w:color="auto"/>
          <w:left w:val="single" w:sz="4" w:space="4" w:color="auto"/>
          <w:bottom w:val="single" w:sz="4" w:space="6" w:color="auto"/>
          <w:right w:val="single" w:sz="4" w:space="4" w:color="auto"/>
        </w:pBdr>
        <w:jc w:val="both"/>
        <w:rPr>
          <w:rFonts w:ascii="Open Sans" w:hAnsi="Open Sans" w:cs="Open Sans"/>
          <w:sz w:val="20"/>
          <w:szCs w:val="20"/>
        </w:rPr>
      </w:pPr>
      <w:r>
        <w:rPr>
          <w:rFonts w:ascii="Open Sans" w:hAnsi="Open Sans" w:cs="Open Sans"/>
          <w:b/>
          <w:sz w:val="20"/>
          <w:szCs w:val="20"/>
        </w:rPr>
        <w:t>Working Hours:</w:t>
      </w:r>
      <w:r>
        <w:rPr>
          <w:rFonts w:ascii="Open Sans" w:hAnsi="Open Sans" w:cs="Open Sans"/>
          <w:b/>
          <w:sz w:val="20"/>
          <w:szCs w:val="20"/>
        </w:rPr>
        <w:tab/>
      </w:r>
      <w:r>
        <w:rPr>
          <w:rFonts w:ascii="Open Sans" w:hAnsi="Open Sans" w:cs="Open Sans"/>
          <w:b/>
          <w:sz w:val="20"/>
          <w:szCs w:val="20"/>
        </w:rPr>
        <w:tab/>
      </w:r>
      <w:r w:rsidRPr="007400E8">
        <w:rPr>
          <w:rFonts w:ascii="Open Sans" w:hAnsi="Open Sans" w:cs="Open Sans"/>
          <w:sz w:val="20"/>
          <w:szCs w:val="20"/>
        </w:rPr>
        <w:t>35 hours</w:t>
      </w:r>
      <w:r w:rsidR="00E74551">
        <w:rPr>
          <w:rFonts w:ascii="Open Sans" w:hAnsi="Open Sans" w:cs="Open Sans"/>
          <w:sz w:val="20"/>
          <w:szCs w:val="20"/>
        </w:rPr>
        <w:t xml:space="preserve"> per week </w:t>
      </w:r>
    </w:p>
    <w:p w:rsidR="008C153D" w:rsidRPr="00047628" w:rsidRDefault="008C153D" w:rsidP="008C153D">
      <w:pPr>
        <w:pStyle w:val="Title"/>
        <w:jc w:val="left"/>
        <w:rPr>
          <w:rFonts w:ascii="Open Sans" w:hAnsi="Open Sans" w:cs="Open Sans"/>
          <w:sz w:val="20"/>
          <w:szCs w:val="20"/>
        </w:rPr>
      </w:pPr>
    </w:p>
    <w:p w:rsidR="00F64962" w:rsidRPr="00047628" w:rsidRDefault="00F64962" w:rsidP="00F64962">
      <w:pPr>
        <w:pStyle w:val="Title"/>
        <w:rPr>
          <w:rFonts w:ascii="Open Sans" w:hAnsi="Open Sans" w:cs="Open Sans"/>
          <w:sz w:val="20"/>
          <w:szCs w:val="20"/>
        </w:rPr>
      </w:pPr>
    </w:p>
    <w:p w:rsidR="00F64962" w:rsidRPr="00047628" w:rsidRDefault="00F64962" w:rsidP="008C130B">
      <w:pPr>
        <w:pStyle w:val="Title"/>
        <w:jc w:val="left"/>
        <w:rPr>
          <w:rFonts w:ascii="Open Sans" w:hAnsi="Open Sans" w:cs="Open Sans"/>
          <w:sz w:val="20"/>
          <w:szCs w:val="20"/>
        </w:rPr>
      </w:pPr>
      <w:r w:rsidRPr="00047628">
        <w:rPr>
          <w:rFonts w:ascii="Open Sans" w:hAnsi="Open Sans" w:cs="Open Sans"/>
          <w:sz w:val="20"/>
          <w:szCs w:val="20"/>
        </w:rPr>
        <w:t>Mission and Values of the Hospital</w:t>
      </w:r>
    </w:p>
    <w:p w:rsidR="00F64962" w:rsidRPr="00047628" w:rsidRDefault="00F64962" w:rsidP="00F64962">
      <w:pPr>
        <w:pStyle w:val="Heading4"/>
        <w:pBdr>
          <w:top w:val="single" w:sz="4" w:space="1" w:color="auto"/>
          <w:left w:val="single" w:sz="4" w:space="4" w:color="auto"/>
          <w:bottom w:val="single" w:sz="4" w:space="1" w:color="auto"/>
          <w:right w:val="single" w:sz="4" w:space="4" w:color="auto"/>
        </w:pBdr>
        <w:spacing w:line="360" w:lineRule="auto"/>
        <w:rPr>
          <w:rFonts w:ascii="Open Sans" w:hAnsi="Open Sans" w:cs="Open Sans"/>
          <w:sz w:val="20"/>
          <w:szCs w:val="20"/>
        </w:rPr>
      </w:pPr>
      <w:r w:rsidRPr="00047628">
        <w:rPr>
          <w:rFonts w:ascii="Open Sans" w:hAnsi="Open Sans" w:cs="Open Sans"/>
          <w:sz w:val="20"/>
          <w:szCs w:val="20"/>
        </w:rPr>
        <w:t>Mission</w:t>
      </w:r>
    </w:p>
    <w:p w:rsidR="00F64962" w:rsidRPr="00047628" w:rsidRDefault="00F64962" w:rsidP="00F64962">
      <w:pPr>
        <w:pStyle w:val="BodyTextIndent3"/>
        <w:pBdr>
          <w:top w:val="single" w:sz="4" w:space="1" w:color="auto"/>
          <w:left w:val="single" w:sz="4" w:space="4" w:color="auto"/>
          <w:bottom w:val="single" w:sz="4" w:space="1" w:color="auto"/>
          <w:right w:val="single" w:sz="4" w:space="4" w:color="auto"/>
        </w:pBdr>
        <w:ind w:left="0"/>
        <w:rPr>
          <w:rFonts w:ascii="Open Sans" w:hAnsi="Open Sans" w:cs="Open Sans"/>
          <w:sz w:val="20"/>
          <w:szCs w:val="20"/>
        </w:rPr>
      </w:pPr>
      <w:r w:rsidRPr="00047628">
        <w:rPr>
          <w:rFonts w:ascii="Open Sans" w:hAnsi="Open Sans" w:cs="Open Sans"/>
          <w:sz w:val="20"/>
          <w:szCs w:val="20"/>
        </w:rPr>
        <w:t>We strive for excellence in meeting the holistic needs of our patients in a caring and healing environment in which the essential contribution of each member of staff is valued.</w:t>
      </w:r>
    </w:p>
    <w:p w:rsidR="00F64962" w:rsidRPr="00047628" w:rsidRDefault="00F64962" w:rsidP="00F64962">
      <w:pPr>
        <w:pBdr>
          <w:top w:val="single" w:sz="4" w:space="1" w:color="auto"/>
          <w:left w:val="single" w:sz="4" w:space="4" w:color="auto"/>
          <w:bottom w:val="single" w:sz="4" w:space="1" w:color="auto"/>
          <w:right w:val="single" w:sz="4" w:space="4" w:color="auto"/>
        </w:pBdr>
        <w:spacing w:line="360" w:lineRule="auto"/>
        <w:rPr>
          <w:rFonts w:ascii="Open Sans" w:hAnsi="Open Sans" w:cs="Open Sans"/>
          <w:sz w:val="20"/>
          <w:szCs w:val="20"/>
        </w:rPr>
      </w:pPr>
    </w:p>
    <w:p w:rsidR="00F64962" w:rsidRPr="00047628" w:rsidRDefault="00F64962" w:rsidP="00F64962">
      <w:pPr>
        <w:pBdr>
          <w:top w:val="single" w:sz="4" w:space="1" w:color="auto"/>
          <w:left w:val="single" w:sz="4" w:space="4" w:color="auto"/>
          <w:bottom w:val="single" w:sz="4" w:space="1" w:color="auto"/>
          <w:right w:val="single" w:sz="4" w:space="4" w:color="auto"/>
        </w:pBdr>
        <w:spacing w:line="360" w:lineRule="auto"/>
        <w:rPr>
          <w:rFonts w:ascii="Open Sans" w:hAnsi="Open Sans" w:cs="Open Sans"/>
          <w:sz w:val="20"/>
          <w:szCs w:val="20"/>
        </w:rPr>
      </w:pPr>
      <w:r w:rsidRPr="00047628">
        <w:rPr>
          <w:rFonts w:ascii="Open Sans" w:hAnsi="Open Sans" w:cs="Open Sans"/>
          <w:sz w:val="20"/>
          <w:szCs w:val="20"/>
        </w:rPr>
        <w:t>The values of human dignity, compassion, justice, quality and advocacy rooted in</w:t>
      </w:r>
      <w:r w:rsidR="00C12B48">
        <w:rPr>
          <w:rFonts w:ascii="Open Sans" w:hAnsi="Open Sans" w:cs="Open Sans"/>
          <w:sz w:val="20"/>
          <w:szCs w:val="20"/>
        </w:rPr>
        <w:t xml:space="preserve"> our</w:t>
      </w:r>
      <w:r w:rsidR="008C130B" w:rsidRPr="00047628">
        <w:rPr>
          <w:rFonts w:ascii="Open Sans" w:hAnsi="Open Sans" w:cs="Open Sans"/>
          <w:sz w:val="20"/>
          <w:szCs w:val="20"/>
        </w:rPr>
        <w:t xml:space="preserve"> mission </w:t>
      </w:r>
      <w:r w:rsidRPr="00047628">
        <w:rPr>
          <w:rFonts w:ascii="Open Sans" w:hAnsi="Open Sans" w:cs="Open Sans"/>
          <w:sz w:val="20"/>
          <w:szCs w:val="20"/>
        </w:rPr>
        <w:t>guide us in our work.</w:t>
      </w:r>
    </w:p>
    <w:p w:rsidR="00F64962" w:rsidRPr="00047628" w:rsidRDefault="00F64962" w:rsidP="00F64962">
      <w:pPr>
        <w:pBdr>
          <w:top w:val="single" w:sz="4" w:space="1" w:color="auto"/>
          <w:left w:val="single" w:sz="4" w:space="4" w:color="auto"/>
          <w:bottom w:val="single" w:sz="4" w:space="1" w:color="auto"/>
          <w:right w:val="single" w:sz="4" w:space="4" w:color="auto"/>
        </w:pBdr>
        <w:spacing w:line="360" w:lineRule="auto"/>
        <w:rPr>
          <w:rFonts w:ascii="Open Sans" w:hAnsi="Open Sans" w:cs="Open Sans"/>
          <w:sz w:val="20"/>
          <w:szCs w:val="20"/>
        </w:rPr>
      </w:pPr>
    </w:p>
    <w:p w:rsidR="00F64962" w:rsidRPr="00047628" w:rsidRDefault="00F64962" w:rsidP="00F64962">
      <w:pPr>
        <w:pBdr>
          <w:top w:val="single" w:sz="4" w:space="1" w:color="auto"/>
          <w:left w:val="single" w:sz="4" w:space="4" w:color="auto"/>
          <w:bottom w:val="single" w:sz="4" w:space="1" w:color="auto"/>
          <w:right w:val="single" w:sz="4" w:space="4" w:color="auto"/>
        </w:pBdr>
        <w:spacing w:line="360" w:lineRule="auto"/>
        <w:rPr>
          <w:rFonts w:ascii="Open Sans" w:hAnsi="Open Sans" w:cs="Open Sans"/>
          <w:sz w:val="20"/>
          <w:szCs w:val="20"/>
        </w:rPr>
      </w:pPr>
      <w:r w:rsidRPr="00047628">
        <w:rPr>
          <w:rFonts w:ascii="Open Sans" w:hAnsi="Open Sans" w:cs="Open Sans"/>
          <w:sz w:val="20"/>
          <w:szCs w:val="20"/>
        </w:rPr>
        <w:t>We will, within the foregoing context, make every effort to maintain excellence in clinical care, teaching and research.</w:t>
      </w:r>
    </w:p>
    <w:p w:rsidR="00F64962" w:rsidRPr="00047628" w:rsidRDefault="00F64962" w:rsidP="00F64962">
      <w:pPr>
        <w:pBdr>
          <w:top w:val="single" w:sz="4" w:space="1" w:color="auto"/>
          <w:left w:val="single" w:sz="4" w:space="4" w:color="auto"/>
          <w:bottom w:val="single" w:sz="4" w:space="1" w:color="auto"/>
          <w:right w:val="single" w:sz="4" w:space="4" w:color="auto"/>
        </w:pBdr>
        <w:spacing w:line="360" w:lineRule="auto"/>
        <w:jc w:val="center"/>
        <w:rPr>
          <w:rFonts w:ascii="Open Sans" w:hAnsi="Open Sans" w:cs="Open Sans"/>
          <w:i/>
          <w:sz w:val="20"/>
          <w:szCs w:val="20"/>
        </w:rPr>
      </w:pPr>
      <w:r w:rsidRPr="00047628">
        <w:rPr>
          <w:rFonts w:ascii="Open Sans" w:hAnsi="Open Sans" w:cs="Open Sans"/>
          <w:i/>
          <w:sz w:val="20"/>
          <w:szCs w:val="20"/>
        </w:rPr>
        <w:t xml:space="preserve">Comh mheas, comh bhá, comh phártíocht agus </w:t>
      </w:r>
    </w:p>
    <w:p w:rsidR="00F64962" w:rsidRPr="00047628" w:rsidRDefault="00F64962" w:rsidP="00F64962">
      <w:pPr>
        <w:pBdr>
          <w:top w:val="single" w:sz="4" w:space="1" w:color="auto"/>
          <w:left w:val="single" w:sz="4" w:space="4" w:color="auto"/>
          <w:bottom w:val="single" w:sz="4" w:space="1" w:color="auto"/>
          <w:right w:val="single" w:sz="4" w:space="4" w:color="auto"/>
        </w:pBdr>
        <w:spacing w:line="360" w:lineRule="auto"/>
        <w:jc w:val="center"/>
        <w:rPr>
          <w:rFonts w:ascii="Open Sans" w:hAnsi="Open Sans" w:cs="Open Sans"/>
          <w:sz w:val="20"/>
          <w:szCs w:val="20"/>
          <w:lang w:val="en-US"/>
        </w:rPr>
      </w:pPr>
      <w:r w:rsidRPr="00047628">
        <w:rPr>
          <w:rFonts w:ascii="Open Sans" w:hAnsi="Open Sans" w:cs="Open Sans"/>
          <w:i/>
          <w:sz w:val="20"/>
          <w:szCs w:val="20"/>
        </w:rPr>
        <w:t>comh oibre bunsraith ár gcuid saothar uile</w:t>
      </w:r>
      <w:r w:rsidRPr="00047628">
        <w:rPr>
          <w:rFonts w:ascii="Open Sans" w:hAnsi="Open Sans" w:cs="Open Sans"/>
          <w:sz w:val="20"/>
          <w:szCs w:val="20"/>
        </w:rPr>
        <w:t>.</w:t>
      </w:r>
    </w:p>
    <w:p w:rsidR="00F64962" w:rsidRPr="00047628" w:rsidRDefault="00F64962" w:rsidP="00F64962">
      <w:pPr>
        <w:pBdr>
          <w:top w:val="single" w:sz="4" w:space="1" w:color="auto"/>
          <w:left w:val="single" w:sz="4" w:space="4" w:color="auto"/>
          <w:bottom w:val="single" w:sz="4" w:space="1" w:color="auto"/>
          <w:right w:val="single" w:sz="4" w:space="4" w:color="auto"/>
        </w:pBdr>
        <w:spacing w:line="360" w:lineRule="auto"/>
        <w:jc w:val="center"/>
        <w:rPr>
          <w:rFonts w:ascii="Open Sans" w:hAnsi="Open Sans" w:cs="Open Sans"/>
          <w:b/>
          <w:sz w:val="20"/>
          <w:szCs w:val="20"/>
        </w:rPr>
      </w:pPr>
      <w:r w:rsidRPr="00047628">
        <w:rPr>
          <w:rFonts w:ascii="Open Sans" w:hAnsi="Open Sans" w:cs="Open Sans"/>
          <w:b/>
          <w:sz w:val="20"/>
          <w:szCs w:val="20"/>
        </w:rPr>
        <w:t>Core Values</w:t>
      </w:r>
    </w:p>
    <w:p w:rsidR="00F64962" w:rsidRPr="00047628" w:rsidRDefault="00F64962" w:rsidP="00F64962">
      <w:pPr>
        <w:pBdr>
          <w:top w:val="single" w:sz="4" w:space="1" w:color="auto"/>
          <w:left w:val="single" w:sz="4" w:space="4" w:color="auto"/>
          <w:bottom w:val="single" w:sz="4" w:space="1" w:color="auto"/>
          <w:right w:val="single" w:sz="4" w:space="4" w:color="auto"/>
        </w:pBdr>
        <w:spacing w:line="360" w:lineRule="auto"/>
        <w:jc w:val="center"/>
        <w:rPr>
          <w:rFonts w:ascii="Open Sans" w:hAnsi="Open Sans" w:cs="Open Sans"/>
          <w:i/>
          <w:sz w:val="20"/>
          <w:szCs w:val="20"/>
        </w:rPr>
      </w:pPr>
      <w:r w:rsidRPr="00047628">
        <w:rPr>
          <w:rFonts w:ascii="Open Sans" w:hAnsi="Open Sans" w:cs="Open Sans"/>
          <w:i/>
          <w:sz w:val="20"/>
          <w:szCs w:val="20"/>
        </w:rPr>
        <w:t>Human Dignity</w:t>
      </w:r>
    </w:p>
    <w:p w:rsidR="00F64962" w:rsidRPr="00047628" w:rsidRDefault="00F64962" w:rsidP="00F64962">
      <w:pPr>
        <w:pBdr>
          <w:top w:val="single" w:sz="4" w:space="1" w:color="auto"/>
          <w:left w:val="single" w:sz="4" w:space="4" w:color="auto"/>
          <w:bottom w:val="single" w:sz="4" w:space="1" w:color="auto"/>
          <w:right w:val="single" w:sz="4" w:space="4" w:color="auto"/>
        </w:pBdr>
        <w:spacing w:line="360" w:lineRule="auto"/>
        <w:jc w:val="center"/>
        <w:rPr>
          <w:rFonts w:ascii="Open Sans" w:hAnsi="Open Sans" w:cs="Open Sans"/>
          <w:i/>
          <w:sz w:val="20"/>
          <w:szCs w:val="20"/>
        </w:rPr>
      </w:pPr>
      <w:r w:rsidRPr="00047628">
        <w:rPr>
          <w:rFonts w:ascii="Open Sans" w:hAnsi="Open Sans" w:cs="Open Sans"/>
          <w:i/>
          <w:sz w:val="20"/>
          <w:szCs w:val="20"/>
        </w:rPr>
        <w:t>Compassion</w:t>
      </w:r>
    </w:p>
    <w:p w:rsidR="00F64962" w:rsidRPr="00047628" w:rsidRDefault="00F64962" w:rsidP="00F64962">
      <w:pPr>
        <w:pBdr>
          <w:top w:val="single" w:sz="4" w:space="1" w:color="auto"/>
          <w:left w:val="single" w:sz="4" w:space="4" w:color="auto"/>
          <w:bottom w:val="single" w:sz="4" w:space="1" w:color="auto"/>
          <w:right w:val="single" w:sz="4" w:space="4" w:color="auto"/>
        </w:pBdr>
        <w:spacing w:line="360" w:lineRule="auto"/>
        <w:jc w:val="center"/>
        <w:rPr>
          <w:rFonts w:ascii="Open Sans" w:hAnsi="Open Sans" w:cs="Open Sans"/>
          <w:i/>
          <w:sz w:val="20"/>
          <w:szCs w:val="20"/>
        </w:rPr>
      </w:pPr>
      <w:r w:rsidRPr="00047628">
        <w:rPr>
          <w:rFonts w:ascii="Open Sans" w:hAnsi="Open Sans" w:cs="Open Sans"/>
          <w:i/>
          <w:sz w:val="20"/>
          <w:szCs w:val="20"/>
        </w:rPr>
        <w:t>Justice</w:t>
      </w:r>
    </w:p>
    <w:p w:rsidR="00F64962" w:rsidRPr="00047628" w:rsidRDefault="00F64962" w:rsidP="00F64962">
      <w:pPr>
        <w:pBdr>
          <w:top w:val="single" w:sz="4" w:space="1" w:color="auto"/>
          <w:left w:val="single" w:sz="4" w:space="4" w:color="auto"/>
          <w:bottom w:val="single" w:sz="4" w:space="1" w:color="auto"/>
          <w:right w:val="single" w:sz="4" w:space="4" w:color="auto"/>
        </w:pBdr>
        <w:spacing w:line="360" w:lineRule="auto"/>
        <w:jc w:val="center"/>
        <w:rPr>
          <w:rFonts w:ascii="Open Sans" w:hAnsi="Open Sans" w:cs="Open Sans"/>
          <w:i/>
          <w:sz w:val="20"/>
          <w:szCs w:val="20"/>
        </w:rPr>
      </w:pPr>
      <w:r w:rsidRPr="00047628">
        <w:rPr>
          <w:rFonts w:ascii="Open Sans" w:hAnsi="Open Sans" w:cs="Open Sans"/>
          <w:i/>
          <w:sz w:val="20"/>
          <w:szCs w:val="20"/>
        </w:rPr>
        <w:t xml:space="preserve">Quality </w:t>
      </w:r>
    </w:p>
    <w:p w:rsidR="00F64962" w:rsidRPr="00047628" w:rsidRDefault="00F64962" w:rsidP="00F64962">
      <w:pPr>
        <w:pBdr>
          <w:top w:val="single" w:sz="4" w:space="1" w:color="auto"/>
          <w:left w:val="single" w:sz="4" w:space="4" w:color="auto"/>
          <w:bottom w:val="single" w:sz="4" w:space="1" w:color="auto"/>
          <w:right w:val="single" w:sz="4" w:space="4" w:color="auto"/>
        </w:pBdr>
        <w:spacing w:line="360" w:lineRule="auto"/>
        <w:jc w:val="center"/>
        <w:rPr>
          <w:rFonts w:ascii="Open Sans" w:hAnsi="Open Sans" w:cs="Open Sans"/>
          <w:i/>
          <w:sz w:val="20"/>
          <w:szCs w:val="20"/>
        </w:rPr>
      </w:pPr>
      <w:r w:rsidRPr="00047628">
        <w:rPr>
          <w:rFonts w:ascii="Open Sans" w:hAnsi="Open Sans" w:cs="Open Sans"/>
          <w:i/>
          <w:sz w:val="20"/>
          <w:szCs w:val="20"/>
        </w:rPr>
        <w:t>Advocacy</w:t>
      </w:r>
    </w:p>
    <w:p w:rsidR="00361BEB" w:rsidRPr="00047628" w:rsidRDefault="00361BEB" w:rsidP="008C153D">
      <w:pPr>
        <w:pStyle w:val="BodyText0"/>
        <w:jc w:val="left"/>
        <w:rPr>
          <w:rFonts w:ascii="Open Sans" w:hAnsi="Open Sans" w:cs="Open Sans"/>
          <w:b/>
          <w:bCs/>
          <w:sz w:val="20"/>
          <w:szCs w:val="20"/>
          <w:u w:val="single"/>
        </w:rPr>
      </w:pPr>
    </w:p>
    <w:p w:rsidR="00361BEB" w:rsidRPr="00047628" w:rsidRDefault="00361BEB" w:rsidP="008C153D">
      <w:pPr>
        <w:pStyle w:val="BodyText0"/>
        <w:jc w:val="left"/>
        <w:rPr>
          <w:rFonts w:ascii="Open Sans" w:hAnsi="Open Sans" w:cs="Open Sans"/>
          <w:b/>
          <w:bCs/>
          <w:sz w:val="20"/>
          <w:szCs w:val="20"/>
          <w:u w:val="single"/>
        </w:rPr>
      </w:pPr>
    </w:p>
    <w:p w:rsidR="00361BEB" w:rsidRPr="00047628" w:rsidRDefault="00361BEB" w:rsidP="008C153D">
      <w:pPr>
        <w:pStyle w:val="BodyText0"/>
        <w:jc w:val="left"/>
        <w:rPr>
          <w:rFonts w:ascii="Open Sans" w:hAnsi="Open Sans" w:cs="Open Sans"/>
          <w:b/>
          <w:bCs/>
          <w:sz w:val="20"/>
          <w:szCs w:val="20"/>
          <w:u w:val="single"/>
        </w:rPr>
      </w:pPr>
    </w:p>
    <w:p w:rsidR="00361BEB" w:rsidRDefault="00361BEB" w:rsidP="008C153D">
      <w:pPr>
        <w:pStyle w:val="BodyText0"/>
        <w:jc w:val="left"/>
        <w:rPr>
          <w:rFonts w:ascii="Open Sans" w:hAnsi="Open Sans" w:cs="Open Sans"/>
          <w:b/>
          <w:bCs/>
          <w:sz w:val="20"/>
          <w:szCs w:val="20"/>
          <w:u w:val="single"/>
        </w:rPr>
      </w:pPr>
    </w:p>
    <w:p w:rsidR="006D5BE0" w:rsidRDefault="006D5BE0" w:rsidP="008C153D">
      <w:pPr>
        <w:pStyle w:val="BodyText0"/>
        <w:jc w:val="left"/>
        <w:rPr>
          <w:rFonts w:ascii="Open Sans" w:hAnsi="Open Sans" w:cs="Open Sans"/>
          <w:b/>
          <w:bCs/>
          <w:sz w:val="20"/>
          <w:szCs w:val="20"/>
          <w:u w:val="single"/>
        </w:rPr>
      </w:pPr>
    </w:p>
    <w:p w:rsidR="006D5BE0" w:rsidRDefault="006D5BE0" w:rsidP="008C153D">
      <w:pPr>
        <w:pStyle w:val="BodyText0"/>
        <w:jc w:val="left"/>
        <w:rPr>
          <w:rFonts w:ascii="Open Sans" w:hAnsi="Open Sans" w:cs="Open Sans"/>
          <w:b/>
          <w:bCs/>
          <w:sz w:val="20"/>
          <w:szCs w:val="20"/>
          <w:u w:val="single"/>
        </w:rPr>
      </w:pPr>
    </w:p>
    <w:p w:rsidR="00F46839" w:rsidRPr="00047628" w:rsidRDefault="00F46839" w:rsidP="008C153D">
      <w:pPr>
        <w:pStyle w:val="BodyText0"/>
        <w:jc w:val="left"/>
        <w:rPr>
          <w:rFonts w:ascii="Open Sans" w:hAnsi="Open Sans" w:cs="Open Sans"/>
          <w:b/>
          <w:bCs/>
          <w:sz w:val="20"/>
          <w:szCs w:val="20"/>
          <w:u w:val="single"/>
        </w:rPr>
      </w:pPr>
    </w:p>
    <w:p w:rsidR="00361BEB" w:rsidRPr="00047628" w:rsidRDefault="00361BEB" w:rsidP="008C153D">
      <w:pPr>
        <w:pStyle w:val="BodyText0"/>
        <w:jc w:val="left"/>
        <w:rPr>
          <w:rFonts w:ascii="Open Sans" w:hAnsi="Open Sans" w:cs="Open Sans"/>
          <w:b/>
          <w:bCs/>
          <w:sz w:val="20"/>
          <w:szCs w:val="20"/>
          <w:u w:val="single"/>
        </w:rPr>
      </w:pPr>
    </w:p>
    <w:p w:rsidR="00817F41" w:rsidRDefault="00817F41" w:rsidP="008C153D">
      <w:pPr>
        <w:pStyle w:val="BodyText0"/>
        <w:jc w:val="left"/>
        <w:rPr>
          <w:rFonts w:ascii="Open Sans" w:hAnsi="Open Sans" w:cs="Open Sans"/>
          <w:b/>
          <w:bCs/>
          <w:sz w:val="20"/>
          <w:szCs w:val="20"/>
          <w:u w:val="single"/>
        </w:rPr>
      </w:pPr>
    </w:p>
    <w:p w:rsidR="00817F41" w:rsidRDefault="00817F41" w:rsidP="008C153D">
      <w:pPr>
        <w:pStyle w:val="BodyText0"/>
        <w:jc w:val="left"/>
        <w:rPr>
          <w:rFonts w:ascii="Open Sans" w:hAnsi="Open Sans" w:cs="Open Sans"/>
          <w:b/>
          <w:bCs/>
          <w:sz w:val="20"/>
          <w:szCs w:val="20"/>
          <w:u w:val="single"/>
        </w:rPr>
      </w:pPr>
    </w:p>
    <w:p w:rsidR="008C153D" w:rsidRPr="00047628" w:rsidRDefault="008C153D" w:rsidP="008C153D">
      <w:pPr>
        <w:pStyle w:val="BodyText0"/>
        <w:jc w:val="left"/>
        <w:rPr>
          <w:rFonts w:ascii="Open Sans" w:hAnsi="Open Sans" w:cs="Open Sans"/>
          <w:b/>
          <w:bCs/>
          <w:sz w:val="20"/>
          <w:szCs w:val="20"/>
          <w:u w:val="single"/>
        </w:rPr>
      </w:pPr>
      <w:r w:rsidRPr="00047628">
        <w:rPr>
          <w:rFonts w:ascii="Open Sans" w:hAnsi="Open Sans" w:cs="Open Sans"/>
          <w:b/>
          <w:bCs/>
          <w:sz w:val="20"/>
          <w:szCs w:val="20"/>
          <w:u w:val="single"/>
        </w:rPr>
        <w:lastRenderedPageBreak/>
        <w:t xml:space="preserve">Role Summary:  </w:t>
      </w:r>
    </w:p>
    <w:p w:rsidR="007400E8" w:rsidRDefault="007400E8" w:rsidP="000514B2">
      <w:pPr>
        <w:pStyle w:val="Heading7"/>
        <w:rPr>
          <w:rFonts w:ascii="Open Sans" w:hAnsi="Open Sans" w:cs="Open Sans"/>
          <w:sz w:val="20"/>
          <w:szCs w:val="20"/>
        </w:rPr>
      </w:pPr>
      <w:r w:rsidRPr="007400E8">
        <w:rPr>
          <w:rFonts w:ascii="Open Sans" w:hAnsi="Open Sans" w:cs="Open Sans"/>
          <w:sz w:val="20"/>
          <w:szCs w:val="20"/>
        </w:rPr>
        <w:t xml:space="preserve">To </w:t>
      </w:r>
      <w:r w:rsidR="00817F41">
        <w:rPr>
          <w:rFonts w:ascii="Open Sans" w:hAnsi="Open Sans" w:cs="Open Sans"/>
          <w:sz w:val="20"/>
          <w:szCs w:val="20"/>
        </w:rPr>
        <w:t xml:space="preserve">manage and lead </w:t>
      </w:r>
      <w:r w:rsidRPr="007400E8">
        <w:rPr>
          <w:rFonts w:ascii="Open Sans" w:hAnsi="Open Sans" w:cs="Open Sans"/>
          <w:sz w:val="20"/>
          <w:szCs w:val="20"/>
        </w:rPr>
        <w:t>the I</w:t>
      </w:r>
      <w:r w:rsidR="00817F41">
        <w:rPr>
          <w:rFonts w:ascii="Open Sans" w:hAnsi="Open Sans" w:cs="Open Sans"/>
          <w:sz w:val="20"/>
          <w:szCs w:val="20"/>
        </w:rPr>
        <w:t>C</w:t>
      </w:r>
      <w:r w:rsidRPr="007400E8">
        <w:rPr>
          <w:rFonts w:ascii="Open Sans" w:hAnsi="Open Sans" w:cs="Open Sans"/>
          <w:sz w:val="20"/>
          <w:szCs w:val="20"/>
        </w:rPr>
        <w:t xml:space="preserve">T </w:t>
      </w:r>
      <w:r w:rsidR="00817F41">
        <w:rPr>
          <w:rFonts w:ascii="Open Sans" w:hAnsi="Open Sans" w:cs="Open Sans"/>
          <w:sz w:val="20"/>
          <w:szCs w:val="20"/>
        </w:rPr>
        <w:t>Department</w:t>
      </w:r>
      <w:r w:rsidR="000514B2">
        <w:rPr>
          <w:rFonts w:ascii="Open Sans" w:hAnsi="Open Sans" w:cs="Open Sans"/>
          <w:sz w:val="20"/>
          <w:szCs w:val="20"/>
        </w:rPr>
        <w:t>,</w:t>
      </w:r>
      <w:r w:rsidR="00C2194F">
        <w:rPr>
          <w:rFonts w:ascii="Open Sans" w:hAnsi="Open Sans" w:cs="Open Sans"/>
          <w:sz w:val="20"/>
          <w:szCs w:val="20"/>
        </w:rPr>
        <w:t xml:space="preserve"> including </w:t>
      </w:r>
      <w:r w:rsidRPr="007400E8">
        <w:rPr>
          <w:rFonts w:ascii="Open Sans" w:hAnsi="Open Sans" w:cs="Open Sans"/>
          <w:sz w:val="20"/>
          <w:szCs w:val="20"/>
        </w:rPr>
        <w:t>the</w:t>
      </w:r>
      <w:r w:rsidR="00C2194F">
        <w:rPr>
          <w:rFonts w:ascii="Open Sans" w:hAnsi="Open Sans" w:cs="Open Sans"/>
          <w:sz w:val="20"/>
          <w:szCs w:val="20"/>
        </w:rPr>
        <w:t xml:space="preserve"> ICT</w:t>
      </w:r>
      <w:r w:rsidRPr="007400E8">
        <w:rPr>
          <w:rFonts w:ascii="Open Sans" w:hAnsi="Open Sans" w:cs="Open Sans"/>
          <w:sz w:val="20"/>
          <w:szCs w:val="20"/>
        </w:rPr>
        <w:t xml:space="preserve"> Helpdesk team</w:t>
      </w:r>
      <w:r w:rsidR="000514B2">
        <w:rPr>
          <w:rFonts w:ascii="Open Sans" w:hAnsi="Open Sans" w:cs="Open Sans"/>
          <w:sz w:val="20"/>
          <w:szCs w:val="20"/>
        </w:rPr>
        <w:t xml:space="preserve">, in ensuring that the </w:t>
      </w:r>
      <w:r w:rsidR="00C2194F">
        <w:rPr>
          <w:rFonts w:ascii="Open Sans" w:hAnsi="Open Sans" w:cs="Open Sans"/>
          <w:sz w:val="20"/>
          <w:szCs w:val="20"/>
        </w:rPr>
        <w:t>ICT service</w:t>
      </w:r>
      <w:r w:rsidR="000514B2">
        <w:rPr>
          <w:rFonts w:ascii="Open Sans" w:hAnsi="Open Sans" w:cs="Open Sans"/>
          <w:sz w:val="20"/>
          <w:szCs w:val="20"/>
        </w:rPr>
        <w:t xml:space="preserve"> delivered</w:t>
      </w:r>
      <w:r w:rsidRPr="007400E8">
        <w:rPr>
          <w:rFonts w:ascii="Open Sans" w:hAnsi="Open Sans" w:cs="Open Sans"/>
          <w:sz w:val="20"/>
          <w:szCs w:val="20"/>
        </w:rPr>
        <w:t xml:space="preserve"> meets</w:t>
      </w:r>
      <w:r w:rsidR="00C2194F">
        <w:rPr>
          <w:rFonts w:ascii="Open Sans" w:hAnsi="Open Sans" w:cs="Open Sans"/>
          <w:sz w:val="20"/>
          <w:szCs w:val="20"/>
        </w:rPr>
        <w:t xml:space="preserve"> the hospitals </w:t>
      </w:r>
      <w:r w:rsidRPr="007400E8">
        <w:rPr>
          <w:rFonts w:ascii="Open Sans" w:hAnsi="Open Sans" w:cs="Open Sans"/>
          <w:sz w:val="20"/>
          <w:szCs w:val="20"/>
        </w:rPr>
        <w:t xml:space="preserve">expectations. </w:t>
      </w:r>
    </w:p>
    <w:p w:rsidR="000514B2" w:rsidRPr="000514B2" w:rsidRDefault="000514B2" w:rsidP="000514B2">
      <w:pPr>
        <w:pStyle w:val="Heading7"/>
        <w:rPr>
          <w:rFonts w:ascii="Open Sans" w:hAnsi="Open Sans" w:cs="Open Sans"/>
          <w:sz w:val="20"/>
          <w:szCs w:val="20"/>
        </w:rPr>
      </w:pPr>
      <w:r w:rsidRPr="000514B2">
        <w:rPr>
          <w:rFonts w:ascii="Open Sans" w:hAnsi="Open Sans" w:cs="Open Sans"/>
          <w:sz w:val="20"/>
          <w:szCs w:val="20"/>
        </w:rPr>
        <w:t>This is a hands-</w:t>
      </w:r>
      <w:r w:rsidR="00C2194F" w:rsidRPr="000514B2">
        <w:rPr>
          <w:rFonts w:ascii="Open Sans" w:hAnsi="Open Sans" w:cs="Open Sans"/>
          <w:sz w:val="20"/>
          <w:szCs w:val="20"/>
        </w:rPr>
        <w:t>on role involving sourc</w:t>
      </w:r>
      <w:r w:rsidR="00413033">
        <w:rPr>
          <w:rFonts w:ascii="Open Sans" w:hAnsi="Open Sans" w:cs="Open Sans"/>
          <w:sz w:val="20"/>
          <w:szCs w:val="20"/>
        </w:rPr>
        <w:t>ing, installation and support of</w:t>
      </w:r>
      <w:r w:rsidR="00C2194F" w:rsidRPr="000514B2">
        <w:rPr>
          <w:rFonts w:ascii="Open Sans" w:hAnsi="Open Sans" w:cs="Open Sans"/>
          <w:sz w:val="20"/>
          <w:szCs w:val="20"/>
        </w:rPr>
        <w:t xml:space="preserve"> the St. Michael’s hospital ICT infrastructure and applications.</w:t>
      </w:r>
    </w:p>
    <w:p w:rsidR="00C2194F" w:rsidRPr="000514B2" w:rsidRDefault="00C2194F" w:rsidP="000514B2">
      <w:pPr>
        <w:pStyle w:val="Heading7"/>
        <w:rPr>
          <w:rFonts w:ascii="Open Sans" w:hAnsi="Open Sans" w:cs="Open Sans"/>
          <w:sz w:val="20"/>
          <w:szCs w:val="20"/>
        </w:rPr>
      </w:pPr>
      <w:r w:rsidRPr="000514B2">
        <w:rPr>
          <w:rFonts w:ascii="Open Sans" w:hAnsi="Open Sans" w:cs="Open Sans"/>
          <w:sz w:val="20"/>
          <w:szCs w:val="20"/>
        </w:rPr>
        <w:t>The role will require working closely with other members of ICT management with</w:t>
      </w:r>
      <w:r w:rsidR="000514B2" w:rsidRPr="000514B2">
        <w:rPr>
          <w:rFonts w:ascii="Open Sans" w:hAnsi="Open Sans" w:cs="Open Sans"/>
          <w:sz w:val="20"/>
          <w:szCs w:val="20"/>
        </w:rPr>
        <w:t>in</w:t>
      </w:r>
      <w:r w:rsidRPr="000514B2">
        <w:rPr>
          <w:rFonts w:ascii="Open Sans" w:hAnsi="Open Sans" w:cs="Open Sans"/>
          <w:sz w:val="20"/>
          <w:szCs w:val="20"/>
        </w:rPr>
        <w:t xml:space="preserve"> the SVHG group to </w:t>
      </w:r>
      <w:r w:rsidR="000514B2" w:rsidRPr="000514B2">
        <w:rPr>
          <w:rFonts w:ascii="Open Sans" w:hAnsi="Open Sans" w:cs="Open Sans"/>
          <w:sz w:val="20"/>
          <w:szCs w:val="20"/>
        </w:rPr>
        <w:t xml:space="preserve">ensure that </w:t>
      </w:r>
      <w:r w:rsidRPr="000514B2">
        <w:rPr>
          <w:rFonts w:ascii="Open Sans" w:hAnsi="Open Sans" w:cs="Open Sans"/>
          <w:sz w:val="20"/>
          <w:szCs w:val="20"/>
        </w:rPr>
        <w:t>ICT is aligned.</w:t>
      </w:r>
    </w:p>
    <w:p w:rsidR="007400E8" w:rsidRPr="000514B2" w:rsidRDefault="007400E8" w:rsidP="000514B2">
      <w:pPr>
        <w:pStyle w:val="Heading7"/>
        <w:rPr>
          <w:rFonts w:ascii="Open Sans" w:hAnsi="Open Sans" w:cs="Open Sans"/>
          <w:sz w:val="20"/>
          <w:szCs w:val="20"/>
        </w:rPr>
      </w:pPr>
    </w:p>
    <w:p w:rsidR="008C153D" w:rsidRDefault="008C153D" w:rsidP="008C153D">
      <w:pPr>
        <w:pStyle w:val="Title"/>
        <w:jc w:val="left"/>
        <w:rPr>
          <w:rFonts w:ascii="Open Sans" w:hAnsi="Open Sans" w:cs="Open Sans"/>
          <w:sz w:val="20"/>
          <w:szCs w:val="20"/>
          <w:u w:val="single"/>
        </w:rPr>
      </w:pPr>
      <w:r w:rsidRPr="00047628">
        <w:rPr>
          <w:rFonts w:ascii="Open Sans" w:hAnsi="Open Sans" w:cs="Open Sans"/>
          <w:sz w:val="20"/>
          <w:szCs w:val="20"/>
          <w:u w:val="single"/>
        </w:rPr>
        <w:t xml:space="preserve">Essential </w:t>
      </w:r>
      <w:r w:rsidR="000F45B6">
        <w:rPr>
          <w:rFonts w:ascii="Open Sans" w:hAnsi="Open Sans" w:cs="Open Sans"/>
          <w:sz w:val="20"/>
          <w:szCs w:val="20"/>
          <w:u w:val="single"/>
        </w:rPr>
        <w:t>E</w:t>
      </w:r>
      <w:r w:rsidR="00F9183E" w:rsidRPr="00047628">
        <w:rPr>
          <w:rFonts w:ascii="Open Sans" w:hAnsi="Open Sans" w:cs="Open Sans"/>
          <w:sz w:val="20"/>
          <w:szCs w:val="20"/>
          <w:u w:val="single"/>
        </w:rPr>
        <w:t>xperience</w:t>
      </w:r>
      <w:r w:rsidRPr="00047628">
        <w:rPr>
          <w:rFonts w:ascii="Open Sans" w:hAnsi="Open Sans" w:cs="Open Sans"/>
          <w:sz w:val="20"/>
          <w:szCs w:val="20"/>
          <w:u w:val="single"/>
        </w:rPr>
        <w:t>:</w:t>
      </w:r>
    </w:p>
    <w:p w:rsidR="00E74551" w:rsidRDefault="00E74551" w:rsidP="008C153D">
      <w:pPr>
        <w:pStyle w:val="Title"/>
        <w:jc w:val="left"/>
        <w:rPr>
          <w:rFonts w:ascii="Open Sans" w:hAnsi="Open Sans" w:cs="Open Sans"/>
          <w:sz w:val="20"/>
          <w:szCs w:val="20"/>
          <w:u w:val="single"/>
        </w:rPr>
      </w:pPr>
    </w:p>
    <w:p w:rsidR="00C2194F" w:rsidRPr="00E74551" w:rsidRDefault="000514B2" w:rsidP="00C2194F">
      <w:pPr>
        <w:pStyle w:val="ListParagraph"/>
        <w:numPr>
          <w:ilvl w:val="0"/>
          <w:numId w:val="8"/>
        </w:numPr>
        <w:pBdr>
          <w:top w:val="single" w:sz="4" w:space="1" w:color="auto"/>
          <w:left w:val="single" w:sz="4" w:space="8" w:color="auto"/>
          <w:bottom w:val="single" w:sz="4" w:space="1" w:color="auto"/>
          <w:right w:val="single" w:sz="4" w:space="4" w:color="auto"/>
        </w:pBdr>
        <w:spacing w:after="0" w:line="360" w:lineRule="auto"/>
        <w:contextualSpacing w:val="0"/>
        <w:rPr>
          <w:rFonts w:ascii="Open Sans" w:hAnsi="Open Sans" w:cs="Open Sans"/>
          <w:sz w:val="20"/>
          <w:szCs w:val="20"/>
        </w:rPr>
      </w:pPr>
      <w:r>
        <w:rPr>
          <w:rFonts w:ascii="Open Sans" w:hAnsi="Open Sans" w:cs="Open Sans"/>
          <w:sz w:val="20"/>
          <w:szCs w:val="20"/>
        </w:rPr>
        <w:t xml:space="preserve">Min. </w:t>
      </w:r>
      <w:r w:rsidR="00C2194F">
        <w:rPr>
          <w:rFonts w:ascii="Open Sans" w:hAnsi="Open Sans" w:cs="Open Sans"/>
          <w:sz w:val="20"/>
          <w:szCs w:val="20"/>
        </w:rPr>
        <w:t xml:space="preserve">3 </w:t>
      </w:r>
      <w:r w:rsidR="00C2194F" w:rsidRPr="00E74551">
        <w:rPr>
          <w:rFonts w:ascii="Open Sans" w:hAnsi="Open Sans" w:cs="Open Sans"/>
          <w:sz w:val="20"/>
          <w:szCs w:val="20"/>
        </w:rPr>
        <w:t xml:space="preserve">years’ experience in a Senior ICT role </w:t>
      </w:r>
      <w:r w:rsidR="00C2194F">
        <w:rPr>
          <w:rFonts w:ascii="Open Sans" w:hAnsi="Open Sans" w:cs="Open Sans"/>
          <w:sz w:val="20"/>
          <w:szCs w:val="20"/>
        </w:rPr>
        <w:t>including team management</w:t>
      </w:r>
    </w:p>
    <w:p w:rsidR="00C2194F" w:rsidRPr="00E74551" w:rsidRDefault="00C2194F" w:rsidP="00C2194F">
      <w:pPr>
        <w:pStyle w:val="ListParagraph"/>
        <w:numPr>
          <w:ilvl w:val="0"/>
          <w:numId w:val="8"/>
        </w:numPr>
        <w:pBdr>
          <w:top w:val="single" w:sz="4" w:space="1" w:color="auto"/>
          <w:left w:val="single" w:sz="4" w:space="8" w:color="auto"/>
          <w:bottom w:val="single" w:sz="4" w:space="1" w:color="auto"/>
          <w:right w:val="single" w:sz="4" w:space="4" w:color="auto"/>
        </w:pBdr>
        <w:spacing w:after="0" w:line="360" w:lineRule="auto"/>
        <w:contextualSpacing w:val="0"/>
        <w:rPr>
          <w:rFonts w:ascii="Open Sans" w:hAnsi="Open Sans" w:cs="Open Sans"/>
          <w:sz w:val="20"/>
          <w:szCs w:val="20"/>
        </w:rPr>
      </w:pPr>
      <w:r w:rsidRPr="00E74551">
        <w:rPr>
          <w:rFonts w:ascii="Open Sans" w:hAnsi="Open Sans" w:cs="Open Sans"/>
          <w:sz w:val="20"/>
          <w:szCs w:val="20"/>
        </w:rPr>
        <w:t>Ex</w:t>
      </w:r>
      <w:r>
        <w:rPr>
          <w:rFonts w:ascii="Open Sans" w:hAnsi="Open Sans" w:cs="Open Sans"/>
          <w:sz w:val="20"/>
          <w:szCs w:val="20"/>
        </w:rPr>
        <w:t>perience working with Microsoft Server Infrastructure</w:t>
      </w:r>
      <w:r w:rsidRPr="00E74551">
        <w:rPr>
          <w:rFonts w:ascii="Open Sans" w:hAnsi="Open Sans" w:cs="Open Sans"/>
          <w:sz w:val="20"/>
          <w:szCs w:val="20"/>
        </w:rPr>
        <w:t xml:space="preserve"> </w:t>
      </w:r>
    </w:p>
    <w:p w:rsidR="00C2194F" w:rsidRDefault="00C2194F" w:rsidP="00C2194F">
      <w:pPr>
        <w:pStyle w:val="ListParagraph"/>
        <w:numPr>
          <w:ilvl w:val="0"/>
          <w:numId w:val="8"/>
        </w:numPr>
        <w:pBdr>
          <w:top w:val="single" w:sz="4" w:space="1" w:color="auto"/>
          <w:left w:val="single" w:sz="4" w:space="8" w:color="auto"/>
          <w:bottom w:val="single" w:sz="4" w:space="1" w:color="auto"/>
          <w:right w:val="single" w:sz="4" w:space="4" w:color="auto"/>
        </w:pBdr>
        <w:spacing w:after="0" w:line="360" w:lineRule="auto"/>
        <w:contextualSpacing w:val="0"/>
        <w:rPr>
          <w:rFonts w:ascii="Open Sans" w:hAnsi="Open Sans" w:cs="Open Sans"/>
          <w:sz w:val="20"/>
          <w:szCs w:val="20"/>
        </w:rPr>
      </w:pPr>
      <w:r w:rsidRPr="00E63216">
        <w:rPr>
          <w:rFonts w:ascii="Open Sans" w:hAnsi="Open Sans" w:cs="Open Sans"/>
          <w:sz w:val="20"/>
          <w:szCs w:val="20"/>
        </w:rPr>
        <w:t xml:space="preserve">Experience with ICT Project Management </w:t>
      </w:r>
    </w:p>
    <w:p w:rsidR="00C2194F" w:rsidRPr="00E63216" w:rsidRDefault="00C2194F" w:rsidP="00C2194F">
      <w:pPr>
        <w:pStyle w:val="ListParagraph"/>
        <w:numPr>
          <w:ilvl w:val="0"/>
          <w:numId w:val="8"/>
        </w:numPr>
        <w:pBdr>
          <w:top w:val="single" w:sz="4" w:space="1" w:color="auto"/>
          <w:left w:val="single" w:sz="4" w:space="8" w:color="auto"/>
          <w:bottom w:val="single" w:sz="4" w:space="1" w:color="auto"/>
          <w:right w:val="single" w:sz="4" w:space="4" w:color="auto"/>
        </w:pBdr>
        <w:spacing w:after="0" w:line="360" w:lineRule="auto"/>
        <w:contextualSpacing w:val="0"/>
        <w:rPr>
          <w:rFonts w:ascii="Open Sans" w:hAnsi="Open Sans" w:cs="Open Sans"/>
          <w:sz w:val="20"/>
          <w:szCs w:val="20"/>
        </w:rPr>
      </w:pPr>
      <w:r w:rsidRPr="00E63216">
        <w:rPr>
          <w:rFonts w:ascii="Open Sans" w:hAnsi="Open Sans" w:cs="Open Sans"/>
          <w:sz w:val="20"/>
          <w:szCs w:val="20"/>
        </w:rPr>
        <w:t>Ex</w:t>
      </w:r>
      <w:r>
        <w:rPr>
          <w:rFonts w:ascii="Open Sans" w:hAnsi="Open Sans" w:cs="Open Sans"/>
          <w:sz w:val="20"/>
          <w:szCs w:val="20"/>
        </w:rPr>
        <w:t>perience working with cyber security applications and tools</w:t>
      </w:r>
      <w:r w:rsidRPr="00E63216">
        <w:rPr>
          <w:rFonts w:ascii="Open Sans" w:hAnsi="Open Sans" w:cs="Open Sans"/>
          <w:sz w:val="20"/>
          <w:szCs w:val="20"/>
        </w:rPr>
        <w:t xml:space="preserve"> </w:t>
      </w:r>
    </w:p>
    <w:p w:rsidR="00C2194F" w:rsidRPr="00C04AB6" w:rsidRDefault="00C2194F" w:rsidP="00C2194F">
      <w:pPr>
        <w:pStyle w:val="ListParagraph"/>
        <w:numPr>
          <w:ilvl w:val="0"/>
          <w:numId w:val="8"/>
        </w:numPr>
        <w:pBdr>
          <w:top w:val="single" w:sz="4" w:space="1" w:color="auto"/>
          <w:left w:val="single" w:sz="4" w:space="8" w:color="auto"/>
          <w:bottom w:val="single" w:sz="4" w:space="1" w:color="auto"/>
          <w:right w:val="single" w:sz="4" w:space="4" w:color="auto"/>
        </w:pBdr>
        <w:spacing w:after="0" w:line="360" w:lineRule="auto"/>
        <w:contextualSpacing w:val="0"/>
        <w:rPr>
          <w:rFonts w:ascii="Open Sans" w:hAnsi="Open Sans" w:cs="Open Sans"/>
          <w:sz w:val="20"/>
        </w:rPr>
      </w:pPr>
      <w:r w:rsidRPr="00E74551">
        <w:rPr>
          <w:rFonts w:ascii="Open Sans" w:hAnsi="Open Sans" w:cs="Open Sans"/>
          <w:sz w:val="20"/>
          <w:szCs w:val="20"/>
        </w:rPr>
        <w:t>Experience w</w:t>
      </w:r>
      <w:r>
        <w:rPr>
          <w:rFonts w:ascii="Open Sans" w:hAnsi="Open Sans" w:cs="Open Sans"/>
          <w:sz w:val="20"/>
          <w:szCs w:val="20"/>
        </w:rPr>
        <w:t>orking with 3</w:t>
      </w:r>
      <w:r w:rsidRPr="00E63216">
        <w:rPr>
          <w:rFonts w:ascii="Open Sans" w:hAnsi="Open Sans" w:cs="Open Sans"/>
          <w:sz w:val="20"/>
          <w:szCs w:val="20"/>
          <w:vertAlign w:val="superscript"/>
        </w:rPr>
        <w:t>rd</w:t>
      </w:r>
      <w:r>
        <w:rPr>
          <w:rFonts w:ascii="Open Sans" w:hAnsi="Open Sans" w:cs="Open Sans"/>
          <w:sz w:val="20"/>
          <w:szCs w:val="20"/>
        </w:rPr>
        <w:t xml:space="preserve"> party vendors</w:t>
      </w:r>
    </w:p>
    <w:p w:rsidR="00E74551" w:rsidRPr="00047628" w:rsidRDefault="00E74551" w:rsidP="008C153D">
      <w:pPr>
        <w:pStyle w:val="Title"/>
        <w:jc w:val="left"/>
        <w:rPr>
          <w:rFonts w:ascii="Open Sans" w:hAnsi="Open Sans" w:cs="Open Sans"/>
          <w:sz w:val="20"/>
          <w:szCs w:val="20"/>
          <w:u w:val="single"/>
        </w:rPr>
      </w:pPr>
    </w:p>
    <w:p w:rsidR="008C153D" w:rsidRDefault="008C153D" w:rsidP="008C153D">
      <w:pPr>
        <w:pStyle w:val="Title"/>
        <w:jc w:val="left"/>
        <w:rPr>
          <w:rFonts w:ascii="Open Sans" w:hAnsi="Open Sans" w:cs="Open Sans"/>
          <w:sz w:val="20"/>
          <w:szCs w:val="20"/>
        </w:rPr>
      </w:pPr>
    </w:p>
    <w:p w:rsidR="000F45B6" w:rsidRDefault="000F45B6" w:rsidP="000F45B6">
      <w:pPr>
        <w:pStyle w:val="Title"/>
        <w:jc w:val="left"/>
        <w:rPr>
          <w:rFonts w:ascii="Open Sans" w:hAnsi="Open Sans" w:cs="Open Sans"/>
          <w:sz w:val="20"/>
          <w:szCs w:val="20"/>
          <w:u w:val="single"/>
        </w:rPr>
      </w:pPr>
      <w:r>
        <w:rPr>
          <w:rFonts w:ascii="Open Sans" w:hAnsi="Open Sans" w:cs="Open Sans"/>
          <w:sz w:val="20"/>
          <w:szCs w:val="20"/>
          <w:u w:val="single"/>
        </w:rPr>
        <w:t>Desirable E</w:t>
      </w:r>
      <w:r w:rsidRPr="00047628">
        <w:rPr>
          <w:rFonts w:ascii="Open Sans" w:hAnsi="Open Sans" w:cs="Open Sans"/>
          <w:sz w:val="20"/>
          <w:szCs w:val="20"/>
          <w:u w:val="single"/>
        </w:rPr>
        <w:t>xperience:</w:t>
      </w:r>
    </w:p>
    <w:p w:rsidR="000F45B6" w:rsidRDefault="000F45B6" w:rsidP="000F45B6">
      <w:pPr>
        <w:pStyle w:val="Title"/>
        <w:jc w:val="left"/>
        <w:rPr>
          <w:rFonts w:ascii="Open Sans" w:hAnsi="Open Sans" w:cs="Open Sans"/>
          <w:sz w:val="20"/>
          <w:szCs w:val="20"/>
          <w:u w:val="single"/>
        </w:rPr>
      </w:pPr>
    </w:p>
    <w:p w:rsidR="000F45B6" w:rsidRDefault="000F45B6" w:rsidP="000F45B6">
      <w:pPr>
        <w:pStyle w:val="ListParagraph"/>
        <w:numPr>
          <w:ilvl w:val="0"/>
          <w:numId w:val="8"/>
        </w:numPr>
        <w:pBdr>
          <w:top w:val="single" w:sz="4" w:space="1" w:color="auto"/>
          <w:left w:val="single" w:sz="4" w:space="8" w:color="auto"/>
          <w:bottom w:val="single" w:sz="4" w:space="1" w:color="auto"/>
          <w:right w:val="single" w:sz="4" w:space="4" w:color="auto"/>
        </w:pBdr>
        <w:spacing w:after="0" w:line="360" w:lineRule="auto"/>
        <w:contextualSpacing w:val="0"/>
        <w:rPr>
          <w:rFonts w:ascii="Open Sans" w:hAnsi="Open Sans" w:cs="Open Sans"/>
          <w:sz w:val="20"/>
          <w:szCs w:val="20"/>
        </w:rPr>
      </w:pPr>
      <w:r>
        <w:rPr>
          <w:rFonts w:ascii="Open Sans" w:hAnsi="Open Sans" w:cs="Open Sans"/>
          <w:sz w:val="20"/>
          <w:szCs w:val="20"/>
        </w:rPr>
        <w:t>E</w:t>
      </w:r>
      <w:r w:rsidRPr="00E74551">
        <w:rPr>
          <w:rFonts w:ascii="Open Sans" w:hAnsi="Open Sans" w:cs="Open Sans"/>
          <w:sz w:val="20"/>
          <w:szCs w:val="20"/>
        </w:rPr>
        <w:t>xperience</w:t>
      </w:r>
      <w:r>
        <w:rPr>
          <w:rFonts w:ascii="Open Sans" w:hAnsi="Open Sans" w:cs="Open Sans"/>
          <w:sz w:val="20"/>
          <w:szCs w:val="20"/>
        </w:rPr>
        <w:t xml:space="preserve"> working with VMware vCenter/ vSphere </w:t>
      </w:r>
      <w:r w:rsidRPr="00E74551">
        <w:rPr>
          <w:rFonts w:ascii="Open Sans" w:hAnsi="Open Sans" w:cs="Open Sans"/>
          <w:sz w:val="20"/>
          <w:szCs w:val="20"/>
        </w:rPr>
        <w:t xml:space="preserve">in a </w:t>
      </w:r>
      <w:r>
        <w:rPr>
          <w:rFonts w:ascii="Open Sans" w:hAnsi="Open Sans" w:cs="Open Sans"/>
          <w:sz w:val="20"/>
          <w:szCs w:val="20"/>
        </w:rPr>
        <w:t>high availability environment</w:t>
      </w:r>
    </w:p>
    <w:p w:rsidR="000F45B6" w:rsidRPr="00E74551" w:rsidRDefault="000F45B6" w:rsidP="000F45B6">
      <w:pPr>
        <w:pStyle w:val="ListParagraph"/>
        <w:numPr>
          <w:ilvl w:val="0"/>
          <w:numId w:val="8"/>
        </w:numPr>
        <w:pBdr>
          <w:top w:val="single" w:sz="4" w:space="1" w:color="auto"/>
          <w:left w:val="single" w:sz="4" w:space="8" w:color="auto"/>
          <w:bottom w:val="single" w:sz="4" w:space="1" w:color="auto"/>
          <w:right w:val="single" w:sz="4" w:space="4" w:color="auto"/>
        </w:pBdr>
        <w:spacing w:after="0" w:line="360" w:lineRule="auto"/>
        <w:contextualSpacing w:val="0"/>
        <w:rPr>
          <w:rFonts w:ascii="Open Sans" w:hAnsi="Open Sans" w:cs="Open Sans"/>
          <w:sz w:val="20"/>
          <w:szCs w:val="20"/>
        </w:rPr>
      </w:pPr>
      <w:r>
        <w:rPr>
          <w:rFonts w:ascii="Open Sans" w:hAnsi="Open Sans" w:cs="Open Sans"/>
          <w:sz w:val="20"/>
          <w:szCs w:val="20"/>
        </w:rPr>
        <w:t>Experience working with LAN networking devices and associated systems</w:t>
      </w:r>
    </w:p>
    <w:p w:rsidR="000F45B6" w:rsidRDefault="000F45B6" w:rsidP="000F45B6">
      <w:pPr>
        <w:pStyle w:val="ListParagraph"/>
        <w:numPr>
          <w:ilvl w:val="0"/>
          <w:numId w:val="8"/>
        </w:numPr>
        <w:pBdr>
          <w:top w:val="single" w:sz="4" w:space="1" w:color="auto"/>
          <w:left w:val="single" w:sz="4" w:space="8" w:color="auto"/>
          <w:bottom w:val="single" w:sz="4" w:space="1" w:color="auto"/>
          <w:right w:val="single" w:sz="4" w:space="4" w:color="auto"/>
        </w:pBdr>
        <w:spacing w:after="0" w:line="360" w:lineRule="auto"/>
        <w:contextualSpacing w:val="0"/>
        <w:rPr>
          <w:rFonts w:ascii="Open Sans" w:hAnsi="Open Sans" w:cs="Open Sans"/>
          <w:sz w:val="20"/>
          <w:szCs w:val="20"/>
        </w:rPr>
      </w:pPr>
      <w:r w:rsidRPr="000F45B6">
        <w:rPr>
          <w:rFonts w:ascii="Open Sans" w:hAnsi="Open Sans" w:cs="Open Sans"/>
          <w:sz w:val="20"/>
          <w:szCs w:val="20"/>
        </w:rPr>
        <w:t xml:space="preserve">Experience working with </w:t>
      </w:r>
      <w:r>
        <w:rPr>
          <w:rFonts w:ascii="Open Sans" w:hAnsi="Open Sans" w:cs="Open Sans"/>
          <w:sz w:val="20"/>
          <w:szCs w:val="20"/>
        </w:rPr>
        <w:t>Veeam Enterprise backup solution</w:t>
      </w:r>
    </w:p>
    <w:p w:rsidR="000F45B6" w:rsidRDefault="000F45B6" w:rsidP="000F45B6">
      <w:pPr>
        <w:pStyle w:val="ListParagraph"/>
        <w:numPr>
          <w:ilvl w:val="0"/>
          <w:numId w:val="8"/>
        </w:numPr>
        <w:pBdr>
          <w:top w:val="single" w:sz="4" w:space="1" w:color="auto"/>
          <w:left w:val="single" w:sz="4" w:space="8" w:color="auto"/>
          <w:bottom w:val="single" w:sz="4" w:space="1" w:color="auto"/>
          <w:right w:val="single" w:sz="4" w:space="4" w:color="auto"/>
        </w:pBdr>
        <w:spacing w:after="0" w:line="360" w:lineRule="auto"/>
        <w:contextualSpacing w:val="0"/>
        <w:rPr>
          <w:rFonts w:ascii="Open Sans" w:hAnsi="Open Sans" w:cs="Open Sans"/>
          <w:sz w:val="20"/>
          <w:szCs w:val="20"/>
        </w:rPr>
      </w:pPr>
      <w:r w:rsidRPr="000F45B6">
        <w:rPr>
          <w:rFonts w:ascii="Open Sans" w:hAnsi="Open Sans" w:cs="Open Sans"/>
          <w:sz w:val="20"/>
          <w:szCs w:val="20"/>
        </w:rPr>
        <w:t xml:space="preserve">Experience working with SAN </w:t>
      </w:r>
      <w:r w:rsidR="000A3DEF" w:rsidRPr="000F45B6">
        <w:rPr>
          <w:rFonts w:ascii="Open Sans" w:hAnsi="Open Sans" w:cs="Open Sans"/>
          <w:sz w:val="20"/>
          <w:szCs w:val="20"/>
        </w:rPr>
        <w:t>Management</w:t>
      </w:r>
      <w:r w:rsidRPr="000F45B6">
        <w:rPr>
          <w:rFonts w:ascii="Open Sans" w:hAnsi="Open Sans" w:cs="Open Sans"/>
          <w:sz w:val="20"/>
          <w:szCs w:val="20"/>
        </w:rPr>
        <w:t xml:space="preserve"> and SAN network topologies</w:t>
      </w:r>
    </w:p>
    <w:p w:rsidR="000F45B6" w:rsidRPr="000F45B6" w:rsidRDefault="000F45B6" w:rsidP="000F45B6">
      <w:pPr>
        <w:pStyle w:val="ListParagraph"/>
        <w:numPr>
          <w:ilvl w:val="0"/>
          <w:numId w:val="8"/>
        </w:numPr>
        <w:pBdr>
          <w:top w:val="single" w:sz="4" w:space="1" w:color="auto"/>
          <w:left w:val="single" w:sz="4" w:space="8" w:color="auto"/>
          <w:bottom w:val="single" w:sz="4" w:space="1" w:color="auto"/>
          <w:right w:val="single" w:sz="4" w:space="4" w:color="auto"/>
        </w:pBdr>
        <w:spacing w:after="0" w:line="360" w:lineRule="auto"/>
        <w:contextualSpacing w:val="0"/>
        <w:rPr>
          <w:rFonts w:ascii="Open Sans" w:hAnsi="Open Sans" w:cs="Open Sans"/>
          <w:sz w:val="20"/>
          <w:szCs w:val="20"/>
        </w:rPr>
      </w:pPr>
      <w:r>
        <w:rPr>
          <w:rFonts w:ascii="Open Sans" w:hAnsi="Open Sans" w:cs="Open Sans"/>
          <w:sz w:val="20"/>
          <w:szCs w:val="20"/>
        </w:rPr>
        <w:t>Microsoft or Cisco certification</w:t>
      </w:r>
    </w:p>
    <w:p w:rsidR="000F45B6" w:rsidRPr="00C04AB6" w:rsidRDefault="000F45B6" w:rsidP="000F45B6">
      <w:pPr>
        <w:pStyle w:val="ListParagraph"/>
        <w:numPr>
          <w:ilvl w:val="0"/>
          <w:numId w:val="8"/>
        </w:numPr>
        <w:pBdr>
          <w:top w:val="single" w:sz="4" w:space="1" w:color="auto"/>
          <w:left w:val="single" w:sz="4" w:space="8" w:color="auto"/>
          <w:bottom w:val="single" w:sz="4" w:space="1" w:color="auto"/>
          <w:right w:val="single" w:sz="4" w:space="4" w:color="auto"/>
        </w:pBdr>
        <w:spacing w:after="0" w:line="360" w:lineRule="auto"/>
        <w:contextualSpacing w:val="0"/>
        <w:rPr>
          <w:rFonts w:ascii="Open Sans" w:hAnsi="Open Sans" w:cs="Open Sans"/>
          <w:sz w:val="20"/>
        </w:rPr>
      </w:pPr>
      <w:r w:rsidRPr="00E74551">
        <w:rPr>
          <w:rFonts w:ascii="Open Sans" w:hAnsi="Open Sans" w:cs="Open Sans"/>
          <w:sz w:val="20"/>
          <w:szCs w:val="20"/>
        </w:rPr>
        <w:t>Experience w</w:t>
      </w:r>
      <w:r>
        <w:rPr>
          <w:rFonts w:ascii="Open Sans" w:hAnsi="Open Sans" w:cs="Open Sans"/>
          <w:sz w:val="20"/>
          <w:szCs w:val="20"/>
        </w:rPr>
        <w:t>orking in a hospital</w:t>
      </w:r>
    </w:p>
    <w:p w:rsidR="000F45B6" w:rsidRPr="00047628" w:rsidRDefault="000F45B6" w:rsidP="000F45B6">
      <w:pPr>
        <w:pStyle w:val="Title"/>
        <w:jc w:val="left"/>
        <w:rPr>
          <w:rFonts w:ascii="Open Sans" w:hAnsi="Open Sans" w:cs="Open Sans"/>
          <w:sz w:val="20"/>
          <w:szCs w:val="20"/>
          <w:u w:val="single"/>
        </w:rPr>
      </w:pPr>
    </w:p>
    <w:p w:rsidR="000F45B6" w:rsidRPr="00047628" w:rsidRDefault="000F45B6" w:rsidP="008C153D">
      <w:pPr>
        <w:pStyle w:val="Title"/>
        <w:jc w:val="left"/>
        <w:rPr>
          <w:rFonts w:ascii="Open Sans" w:hAnsi="Open Sans" w:cs="Open Sans"/>
          <w:sz w:val="20"/>
          <w:szCs w:val="20"/>
        </w:rPr>
      </w:pPr>
    </w:p>
    <w:p w:rsidR="008C153D" w:rsidRDefault="008C153D" w:rsidP="008C153D">
      <w:pPr>
        <w:pStyle w:val="Title"/>
        <w:jc w:val="left"/>
        <w:rPr>
          <w:rFonts w:ascii="Open Sans" w:hAnsi="Open Sans" w:cs="Open Sans"/>
          <w:sz w:val="20"/>
          <w:szCs w:val="20"/>
        </w:rPr>
      </w:pPr>
    </w:p>
    <w:p w:rsidR="00E74551" w:rsidRDefault="00E74551" w:rsidP="008C153D">
      <w:pPr>
        <w:pStyle w:val="Title"/>
        <w:jc w:val="left"/>
        <w:rPr>
          <w:rFonts w:ascii="Open Sans" w:hAnsi="Open Sans" w:cs="Open Sans"/>
          <w:sz w:val="20"/>
          <w:szCs w:val="20"/>
        </w:rPr>
      </w:pPr>
    </w:p>
    <w:p w:rsidR="00E74551" w:rsidRDefault="00E74551" w:rsidP="008C153D">
      <w:pPr>
        <w:pStyle w:val="Title"/>
        <w:jc w:val="left"/>
        <w:rPr>
          <w:rFonts w:ascii="Open Sans" w:hAnsi="Open Sans" w:cs="Open Sans"/>
          <w:sz w:val="20"/>
          <w:szCs w:val="20"/>
        </w:rPr>
      </w:pPr>
    </w:p>
    <w:p w:rsidR="00E74551" w:rsidRDefault="00E74551" w:rsidP="008C153D">
      <w:pPr>
        <w:pStyle w:val="Title"/>
        <w:jc w:val="left"/>
        <w:rPr>
          <w:rFonts w:ascii="Open Sans" w:hAnsi="Open Sans" w:cs="Open Sans"/>
          <w:sz w:val="20"/>
          <w:szCs w:val="20"/>
        </w:rPr>
      </w:pPr>
    </w:p>
    <w:p w:rsidR="00E74551" w:rsidRDefault="00E74551" w:rsidP="008C153D">
      <w:pPr>
        <w:pStyle w:val="Title"/>
        <w:jc w:val="left"/>
        <w:rPr>
          <w:rFonts w:ascii="Open Sans" w:hAnsi="Open Sans" w:cs="Open Sans"/>
          <w:sz w:val="20"/>
          <w:szCs w:val="20"/>
        </w:rPr>
      </w:pPr>
    </w:p>
    <w:p w:rsidR="00E74551" w:rsidRDefault="00E74551" w:rsidP="008C153D">
      <w:pPr>
        <w:pStyle w:val="Title"/>
        <w:jc w:val="left"/>
        <w:rPr>
          <w:rFonts w:ascii="Open Sans" w:hAnsi="Open Sans" w:cs="Open Sans"/>
          <w:sz w:val="20"/>
          <w:szCs w:val="20"/>
        </w:rPr>
      </w:pPr>
    </w:p>
    <w:p w:rsidR="00E74551" w:rsidRDefault="00E74551" w:rsidP="008C153D">
      <w:pPr>
        <w:pStyle w:val="Title"/>
        <w:jc w:val="left"/>
        <w:rPr>
          <w:rFonts w:ascii="Open Sans" w:hAnsi="Open Sans" w:cs="Open Sans"/>
          <w:sz w:val="20"/>
          <w:szCs w:val="20"/>
        </w:rPr>
      </w:pPr>
    </w:p>
    <w:p w:rsidR="00E74551" w:rsidRDefault="00E74551" w:rsidP="008C153D">
      <w:pPr>
        <w:pStyle w:val="Title"/>
        <w:jc w:val="left"/>
        <w:rPr>
          <w:rFonts w:ascii="Open Sans" w:hAnsi="Open Sans" w:cs="Open Sans"/>
          <w:sz w:val="20"/>
          <w:szCs w:val="20"/>
        </w:rPr>
      </w:pPr>
    </w:p>
    <w:p w:rsidR="00E74551" w:rsidRDefault="00E74551" w:rsidP="008C153D">
      <w:pPr>
        <w:pStyle w:val="Title"/>
        <w:jc w:val="left"/>
        <w:rPr>
          <w:rFonts w:ascii="Open Sans" w:hAnsi="Open Sans" w:cs="Open Sans"/>
          <w:sz w:val="20"/>
          <w:szCs w:val="20"/>
        </w:rPr>
      </w:pPr>
    </w:p>
    <w:p w:rsidR="00413033" w:rsidRPr="00047628" w:rsidRDefault="00413033" w:rsidP="008C153D">
      <w:pPr>
        <w:pStyle w:val="Title"/>
        <w:jc w:val="left"/>
        <w:rPr>
          <w:rFonts w:ascii="Open Sans" w:hAnsi="Open Sans" w:cs="Open Sans"/>
          <w:sz w:val="20"/>
          <w:szCs w:val="20"/>
        </w:rPr>
      </w:pPr>
    </w:p>
    <w:p w:rsidR="008C153D" w:rsidRPr="00047628" w:rsidRDefault="008C153D" w:rsidP="008C153D">
      <w:pPr>
        <w:pStyle w:val="Title"/>
        <w:jc w:val="left"/>
        <w:rPr>
          <w:rFonts w:ascii="Open Sans" w:hAnsi="Open Sans" w:cs="Open Sans"/>
          <w:sz w:val="20"/>
          <w:szCs w:val="20"/>
        </w:rPr>
      </w:pPr>
    </w:p>
    <w:p w:rsidR="008C153D" w:rsidRPr="00047628" w:rsidRDefault="008C153D" w:rsidP="008C153D">
      <w:pPr>
        <w:pStyle w:val="Title"/>
        <w:jc w:val="left"/>
        <w:rPr>
          <w:rFonts w:ascii="Open Sans" w:hAnsi="Open Sans" w:cs="Open Sans"/>
          <w:sz w:val="20"/>
          <w:szCs w:val="20"/>
        </w:rPr>
      </w:pPr>
    </w:p>
    <w:p w:rsidR="008C153D" w:rsidRPr="00E74551" w:rsidRDefault="008C153D" w:rsidP="008C153D">
      <w:pPr>
        <w:pStyle w:val="Title"/>
        <w:spacing w:line="276" w:lineRule="auto"/>
        <w:jc w:val="left"/>
        <w:rPr>
          <w:rFonts w:ascii="Open Sans" w:hAnsi="Open Sans" w:cs="Open Sans"/>
          <w:i/>
          <w:sz w:val="20"/>
          <w:szCs w:val="20"/>
        </w:rPr>
      </w:pPr>
      <w:r w:rsidRPr="00E74551">
        <w:rPr>
          <w:rFonts w:ascii="Open Sans" w:hAnsi="Open Sans" w:cs="Open Sans"/>
          <w:sz w:val="20"/>
          <w:szCs w:val="20"/>
          <w:u w:val="single"/>
        </w:rPr>
        <w:lastRenderedPageBreak/>
        <w:t>Person Specification</w:t>
      </w:r>
      <w:r w:rsidR="00B95CF8" w:rsidRPr="00E74551">
        <w:rPr>
          <w:rFonts w:ascii="Open Sans" w:hAnsi="Open Sans" w:cs="Open Sans"/>
          <w:sz w:val="20"/>
          <w:szCs w:val="20"/>
          <w:u w:val="single"/>
        </w:rPr>
        <w:t>:</w:t>
      </w:r>
      <w:r w:rsidRPr="00E74551">
        <w:rPr>
          <w:rFonts w:ascii="Open Sans" w:hAnsi="Open Sans" w:cs="Open Sans"/>
          <w:sz w:val="20"/>
          <w:szCs w:val="20"/>
        </w:rPr>
        <w:t xml:space="preserve"> </w:t>
      </w:r>
      <w:r w:rsidRPr="00E74551">
        <w:rPr>
          <w:rFonts w:ascii="Open Sans" w:hAnsi="Open Sans" w:cs="Open Sans"/>
          <w:i/>
          <w:sz w:val="20"/>
          <w:szCs w:val="20"/>
        </w:rPr>
        <w:t>(e.g. Key Skills &amp; Competencies Required:</w:t>
      </w:r>
    </w:p>
    <w:p w:rsidR="00E74551" w:rsidRPr="00E74551" w:rsidRDefault="00E74551" w:rsidP="008C153D">
      <w:pPr>
        <w:pStyle w:val="Title"/>
        <w:spacing w:line="276" w:lineRule="auto"/>
        <w:jc w:val="left"/>
        <w:rPr>
          <w:rFonts w:ascii="Open Sans" w:hAnsi="Open Sans" w:cs="Open Sans"/>
          <w:i/>
          <w:sz w:val="20"/>
          <w:szCs w:val="20"/>
        </w:rPr>
      </w:pPr>
    </w:p>
    <w:p w:rsidR="00E74551" w:rsidRDefault="00E74551" w:rsidP="00E74551">
      <w:pPr>
        <w:numPr>
          <w:ilvl w:val="0"/>
          <w:numId w:val="9"/>
        </w:numPr>
        <w:spacing w:line="360" w:lineRule="auto"/>
        <w:ind w:left="714" w:hanging="357"/>
        <w:rPr>
          <w:rFonts w:ascii="Open Sans" w:hAnsi="Open Sans" w:cs="Open Sans"/>
          <w:sz w:val="20"/>
          <w:szCs w:val="20"/>
        </w:rPr>
      </w:pPr>
      <w:r w:rsidRPr="00E74551">
        <w:rPr>
          <w:rFonts w:ascii="Open Sans" w:hAnsi="Open Sans" w:cs="Open Sans"/>
          <w:sz w:val="20"/>
          <w:szCs w:val="20"/>
        </w:rPr>
        <w:t>Keeps themselves and others informed on progress through regular review meetings and updates</w:t>
      </w:r>
    </w:p>
    <w:p w:rsidR="00482D18" w:rsidRPr="00E74551" w:rsidRDefault="00482D18" w:rsidP="00E74551">
      <w:pPr>
        <w:numPr>
          <w:ilvl w:val="0"/>
          <w:numId w:val="9"/>
        </w:numPr>
        <w:spacing w:line="360" w:lineRule="auto"/>
        <w:ind w:left="714" w:hanging="357"/>
        <w:rPr>
          <w:rFonts w:ascii="Open Sans" w:hAnsi="Open Sans" w:cs="Open Sans"/>
          <w:sz w:val="20"/>
          <w:szCs w:val="20"/>
        </w:rPr>
      </w:pPr>
      <w:r>
        <w:rPr>
          <w:rFonts w:ascii="Open Sans" w:hAnsi="Open Sans" w:cs="Open Sans"/>
          <w:sz w:val="20"/>
          <w:szCs w:val="20"/>
        </w:rPr>
        <w:t>Confident communicating with senior management, colleagues and stakeholders across the group</w:t>
      </w:r>
    </w:p>
    <w:p w:rsidR="00E74551" w:rsidRPr="00E74551" w:rsidRDefault="00E74551" w:rsidP="00E74551">
      <w:pPr>
        <w:numPr>
          <w:ilvl w:val="0"/>
          <w:numId w:val="9"/>
        </w:numPr>
        <w:spacing w:line="360" w:lineRule="auto"/>
        <w:ind w:left="714" w:hanging="357"/>
        <w:rPr>
          <w:rFonts w:ascii="Open Sans" w:hAnsi="Open Sans" w:cs="Open Sans"/>
          <w:sz w:val="20"/>
          <w:szCs w:val="20"/>
        </w:rPr>
      </w:pPr>
      <w:r w:rsidRPr="00E74551">
        <w:rPr>
          <w:rFonts w:ascii="Open Sans" w:hAnsi="Open Sans" w:cs="Open Sans"/>
          <w:sz w:val="20"/>
          <w:szCs w:val="20"/>
        </w:rPr>
        <w:t>Takes responsibility for the achievement of personal and staff deadlines</w:t>
      </w:r>
    </w:p>
    <w:p w:rsidR="00E74551" w:rsidRPr="00E74551" w:rsidRDefault="00E044E8" w:rsidP="00E74551">
      <w:pPr>
        <w:numPr>
          <w:ilvl w:val="0"/>
          <w:numId w:val="9"/>
        </w:numPr>
        <w:spacing w:line="360" w:lineRule="auto"/>
        <w:ind w:left="714" w:hanging="357"/>
        <w:rPr>
          <w:rFonts w:ascii="Open Sans" w:hAnsi="Open Sans" w:cs="Open Sans"/>
          <w:sz w:val="20"/>
          <w:szCs w:val="20"/>
        </w:rPr>
      </w:pPr>
      <w:r>
        <w:rPr>
          <w:rFonts w:ascii="Open Sans" w:hAnsi="Open Sans" w:cs="Open Sans"/>
          <w:sz w:val="20"/>
          <w:szCs w:val="20"/>
        </w:rPr>
        <w:t>Prioritises</w:t>
      </w:r>
      <w:r w:rsidR="00E74551" w:rsidRPr="00E74551">
        <w:rPr>
          <w:rFonts w:ascii="Open Sans" w:hAnsi="Open Sans" w:cs="Open Sans"/>
          <w:sz w:val="20"/>
          <w:szCs w:val="20"/>
        </w:rPr>
        <w:t xml:space="preserve"> task</w:t>
      </w:r>
      <w:r>
        <w:rPr>
          <w:rFonts w:ascii="Open Sans" w:hAnsi="Open Sans" w:cs="Open Sans"/>
          <w:sz w:val="20"/>
          <w:szCs w:val="20"/>
        </w:rPr>
        <w:t>s within the department in a timely manner</w:t>
      </w:r>
    </w:p>
    <w:p w:rsidR="00E74551" w:rsidRPr="00E74551" w:rsidRDefault="002F5C85" w:rsidP="00E74551">
      <w:pPr>
        <w:numPr>
          <w:ilvl w:val="0"/>
          <w:numId w:val="10"/>
        </w:numPr>
        <w:spacing w:line="360" w:lineRule="auto"/>
        <w:ind w:left="714" w:hanging="357"/>
        <w:rPr>
          <w:rFonts w:ascii="Open Sans" w:hAnsi="Open Sans" w:cs="Open Sans"/>
          <w:sz w:val="20"/>
          <w:szCs w:val="20"/>
        </w:rPr>
      </w:pPr>
      <w:r>
        <w:rPr>
          <w:rFonts w:ascii="Open Sans" w:hAnsi="Open Sans" w:cs="Open Sans"/>
          <w:sz w:val="20"/>
          <w:szCs w:val="20"/>
        </w:rPr>
        <w:t xml:space="preserve">Keeps up to date with </w:t>
      </w:r>
      <w:r w:rsidR="00E74551" w:rsidRPr="00E74551">
        <w:rPr>
          <w:rFonts w:ascii="Open Sans" w:hAnsi="Open Sans" w:cs="Open Sans"/>
          <w:sz w:val="20"/>
          <w:szCs w:val="20"/>
        </w:rPr>
        <w:t xml:space="preserve">information from </w:t>
      </w:r>
      <w:r w:rsidR="00E044E8">
        <w:rPr>
          <w:rFonts w:ascii="Open Sans" w:hAnsi="Open Sans" w:cs="Open Sans"/>
          <w:sz w:val="20"/>
          <w:szCs w:val="20"/>
        </w:rPr>
        <w:t>relevant</w:t>
      </w:r>
      <w:r w:rsidR="00E74551" w:rsidRPr="00E74551">
        <w:rPr>
          <w:rFonts w:ascii="Open Sans" w:hAnsi="Open Sans" w:cs="Open Sans"/>
          <w:sz w:val="20"/>
          <w:szCs w:val="20"/>
        </w:rPr>
        <w:t xml:space="preserve"> sources and </w:t>
      </w:r>
      <w:r w:rsidR="00E044E8">
        <w:rPr>
          <w:rFonts w:ascii="Open Sans" w:hAnsi="Open Sans" w:cs="Open Sans"/>
          <w:sz w:val="20"/>
          <w:szCs w:val="20"/>
        </w:rPr>
        <w:t>p</w:t>
      </w:r>
      <w:r w:rsidR="00E74551" w:rsidRPr="00E74551">
        <w:rPr>
          <w:rFonts w:ascii="Open Sans" w:hAnsi="Open Sans" w:cs="Open Sans"/>
          <w:sz w:val="20"/>
          <w:szCs w:val="20"/>
        </w:rPr>
        <w:t>eople to make decisions</w:t>
      </w:r>
    </w:p>
    <w:p w:rsidR="002F5C85" w:rsidRDefault="00E74551">
      <w:pPr>
        <w:numPr>
          <w:ilvl w:val="0"/>
          <w:numId w:val="10"/>
        </w:numPr>
        <w:spacing w:line="360" w:lineRule="auto"/>
        <w:ind w:left="714" w:hanging="357"/>
        <w:rPr>
          <w:rFonts w:ascii="Open Sans" w:hAnsi="Open Sans" w:cs="Open Sans"/>
          <w:sz w:val="20"/>
          <w:szCs w:val="20"/>
        </w:rPr>
      </w:pPr>
      <w:r w:rsidRPr="002F5C85">
        <w:rPr>
          <w:rFonts w:ascii="Open Sans" w:hAnsi="Open Sans" w:cs="Open Sans"/>
          <w:sz w:val="20"/>
          <w:szCs w:val="20"/>
        </w:rPr>
        <w:t xml:space="preserve">Uses experience </w:t>
      </w:r>
      <w:r w:rsidR="002F5C85" w:rsidRPr="002F5C85">
        <w:rPr>
          <w:rFonts w:ascii="Open Sans" w:hAnsi="Open Sans" w:cs="Open Sans"/>
          <w:sz w:val="20"/>
          <w:szCs w:val="20"/>
        </w:rPr>
        <w:t>and knowledge to identify gaps within Department</w:t>
      </w:r>
    </w:p>
    <w:p w:rsidR="00E74551" w:rsidRPr="002F5C85" w:rsidRDefault="002F5C85">
      <w:pPr>
        <w:numPr>
          <w:ilvl w:val="0"/>
          <w:numId w:val="10"/>
        </w:numPr>
        <w:spacing w:line="360" w:lineRule="auto"/>
        <w:ind w:left="714" w:hanging="357"/>
        <w:rPr>
          <w:rFonts w:ascii="Open Sans" w:hAnsi="Open Sans" w:cs="Open Sans"/>
          <w:sz w:val="20"/>
          <w:szCs w:val="20"/>
        </w:rPr>
      </w:pPr>
      <w:r>
        <w:rPr>
          <w:rFonts w:ascii="Open Sans" w:hAnsi="Open Sans" w:cs="Open Sans"/>
          <w:sz w:val="20"/>
          <w:szCs w:val="20"/>
        </w:rPr>
        <w:t>Excellent c</w:t>
      </w:r>
      <w:r w:rsidR="00E74551" w:rsidRPr="002F5C85">
        <w:rPr>
          <w:rFonts w:ascii="Open Sans" w:hAnsi="Open Sans" w:cs="Open Sans"/>
          <w:sz w:val="20"/>
          <w:szCs w:val="20"/>
        </w:rPr>
        <w:t>ommunicat</w:t>
      </w:r>
      <w:r>
        <w:rPr>
          <w:rFonts w:ascii="Open Sans" w:hAnsi="Open Sans" w:cs="Open Sans"/>
          <w:sz w:val="20"/>
          <w:szCs w:val="20"/>
        </w:rPr>
        <w:t>ion and listening skills within own team and to non ICT colleagues</w:t>
      </w:r>
    </w:p>
    <w:p w:rsidR="002F5C85" w:rsidRPr="00E74551" w:rsidRDefault="002F5C85" w:rsidP="002F5C85">
      <w:pPr>
        <w:numPr>
          <w:ilvl w:val="0"/>
          <w:numId w:val="10"/>
        </w:numPr>
        <w:spacing w:line="360" w:lineRule="auto"/>
        <w:rPr>
          <w:rFonts w:ascii="Open Sans" w:hAnsi="Open Sans" w:cs="Open Sans"/>
          <w:sz w:val="20"/>
          <w:szCs w:val="20"/>
        </w:rPr>
      </w:pPr>
      <w:r w:rsidRPr="00E74551">
        <w:rPr>
          <w:rFonts w:ascii="Open Sans" w:hAnsi="Open Sans" w:cs="Open Sans"/>
          <w:sz w:val="20"/>
          <w:szCs w:val="20"/>
        </w:rPr>
        <w:t>Facilitate two-way communication up and down the department and organisation structure</w:t>
      </w:r>
    </w:p>
    <w:p w:rsidR="00E74551" w:rsidRPr="00E044E8" w:rsidRDefault="00E74551" w:rsidP="000514B2">
      <w:pPr>
        <w:numPr>
          <w:ilvl w:val="0"/>
          <w:numId w:val="10"/>
        </w:numPr>
        <w:spacing w:line="360" w:lineRule="auto"/>
        <w:ind w:left="714" w:hanging="357"/>
        <w:rPr>
          <w:rFonts w:ascii="Open Sans" w:hAnsi="Open Sans" w:cs="Open Sans"/>
          <w:sz w:val="20"/>
          <w:szCs w:val="20"/>
        </w:rPr>
      </w:pPr>
      <w:r w:rsidRPr="00E74551">
        <w:rPr>
          <w:rFonts w:ascii="Open Sans" w:hAnsi="Open Sans" w:cs="Open Sans"/>
          <w:sz w:val="20"/>
          <w:szCs w:val="20"/>
        </w:rPr>
        <w:t xml:space="preserve">Makes decisions and solves problems in a timely manner </w:t>
      </w:r>
      <w:r w:rsidRPr="00E044E8">
        <w:rPr>
          <w:rFonts w:ascii="Open Sans" w:hAnsi="Open Sans" w:cs="Open Sans"/>
          <w:sz w:val="20"/>
          <w:szCs w:val="20"/>
        </w:rPr>
        <w:t xml:space="preserve">     </w:t>
      </w:r>
    </w:p>
    <w:p w:rsidR="00E74551" w:rsidRPr="00E74551" w:rsidRDefault="00E044E8" w:rsidP="00E74551">
      <w:pPr>
        <w:numPr>
          <w:ilvl w:val="0"/>
          <w:numId w:val="11"/>
        </w:numPr>
        <w:spacing w:line="360" w:lineRule="auto"/>
        <w:ind w:left="714" w:hanging="357"/>
        <w:rPr>
          <w:rFonts w:ascii="Open Sans" w:hAnsi="Open Sans" w:cs="Open Sans"/>
          <w:sz w:val="20"/>
          <w:szCs w:val="20"/>
        </w:rPr>
      </w:pPr>
      <w:r>
        <w:rPr>
          <w:rFonts w:ascii="Open Sans" w:hAnsi="Open Sans" w:cs="Open Sans"/>
          <w:sz w:val="20"/>
          <w:szCs w:val="20"/>
        </w:rPr>
        <w:t>Mentor and coach ICT staff</w:t>
      </w:r>
    </w:p>
    <w:p w:rsidR="00E74551" w:rsidRPr="00E74551" w:rsidRDefault="00E044E8" w:rsidP="00E74551">
      <w:pPr>
        <w:numPr>
          <w:ilvl w:val="0"/>
          <w:numId w:val="11"/>
        </w:numPr>
        <w:spacing w:line="360" w:lineRule="auto"/>
        <w:ind w:left="714" w:hanging="357"/>
        <w:rPr>
          <w:rFonts w:ascii="Open Sans" w:hAnsi="Open Sans" w:cs="Open Sans"/>
          <w:sz w:val="20"/>
          <w:szCs w:val="20"/>
        </w:rPr>
      </w:pPr>
      <w:r>
        <w:rPr>
          <w:rFonts w:ascii="Open Sans" w:hAnsi="Open Sans" w:cs="Open Sans"/>
          <w:sz w:val="20"/>
          <w:szCs w:val="20"/>
        </w:rPr>
        <w:t>Identifies staff/</w:t>
      </w:r>
      <w:r w:rsidR="00E74551" w:rsidRPr="00E74551">
        <w:rPr>
          <w:rFonts w:ascii="Open Sans" w:hAnsi="Open Sans" w:cs="Open Sans"/>
          <w:sz w:val="20"/>
          <w:szCs w:val="20"/>
        </w:rPr>
        <w:t xml:space="preserve"> performance </w:t>
      </w:r>
      <w:r>
        <w:rPr>
          <w:rFonts w:ascii="Open Sans" w:hAnsi="Open Sans" w:cs="Open Sans"/>
          <w:sz w:val="20"/>
          <w:szCs w:val="20"/>
        </w:rPr>
        <w:t>issues and deals with them</w:t>
      </w:r>
      <w:r w:rsidR="00E74551" w:rsidRPr="00E74551">
        <w:rPr>
          <w:rFonts w:ascii="Open Sans" w:hAnsi="Open Sans" w:cs="Open Sans"/>
          <w:sz w:val="20"/>
          <w:szCs w:val="20"/>
        </w:rPr>
        <w:t xml:space="preserve"> in a timely and constructive manner</w:t>
      </w:r>
    </w:p>
    <w:p w:rsidR="00E74551" w:rsidRPr="00E74551" w:rsidRDefault="00E74551" w:rsidP="00E74551">
      <w:pPr>
        <w:numPr>
          <w:ilvl w:val="0"/>
          <w:numId w:val="13"/>
        </w:numPr>
        <w:spacing w:line="360" w:lineRule="auto"/>
        <w:ind w:left="714" w:hanging="357"/>
        <w:rPr>
          <w:rFonts w:ascii="Open Sans" w:hAnsi="Open Sans" w:cs="Open Sans"/>
          <w:sz w:val="20"/>
          <w:szCs w:val="20"/>
        </w:rPr>
      </w:pPr>
      <w:r w:rsidRPr="00E74551">
        <w:rPr>
          <w:rFonts w:ascii="Open Sans" w:hAnsi="Open Sans" w:cs="Open Sans"/>
          <w:sz w:val="20"/>
          <w:szCs w:val="20"/>
        </w:rPr>
        <w:t>Works as part of the team to establish a shared sense of purpose and unity</w:t>
      </w:r>
    </w:p>
    <w:p w:rsidR="00E74551" w:rsidRPr="00E74551" w:rsidRDefault="00E74551" w:rsidP="00E74551">
      <w:pPr>
        <w:numPr>
          <w:ilvl w:val="0"/>
          <w:numId w:val="13"/>
        </w:numPr>
        <w:spacing w:line="360" w:lineRule="auto"/>
        <w:ind w:left="714" w:hanging="357"/>
        <w:rPr>
          <w:rFonts w:ascii="Open Sans" w:hAnsi="Open Sans" w:cs="Open Sans"/>
          <w:sz w:val="20"/>
          <w:szCs w:val="20"/>
        </w:rPr>
      </w:pPr>
      <w:r w:rsidRPr="00E74551">
        <w:rPr>
          <w:rFonts w:ascii="Open Sans" w:hAnsi="Open Sans" w:cs="Open Sans"/>
          <w:sz w:val="20"/>
          <w:szCs w:val="20"/>
        </w:rPr>
        <w:t>Demonstrates a willingness to become involved and help team members if they are under pressure</w:t>
      </w:r>
    </w:p>
    <w:p w:rsidR="00E74551" w:rsidRPr="00E74551" w:rsidRDefault="00E74551" w:rsidP="00E74551">
      <w:pPr>
        <w:numPr>
          <w:ilvl w:val="0"/>
          <w:numId w:val="9"/>
        </w:numPr>
        <w:spacing w:line="360" w:lineRule="auto"/>
        <w:ind w:left="714" w:hanging="357"/>
        <w:rPr>
          <w:rFonts w:ascii="Open Sans" w:hAnsi="Open Sans" w:cs="Open Sans"/>
          <w:sz w:val="20"/>
          <w:szCs w:val="20"/>
        </w:rPr>
      </w:pPr>
      <w:r w:rsidRPr="00E74551">
        <w:rPr>
          <w:rFonts w:ascii="Open Sans" w:hAnsi="Open Sans" w:cs="Open Sans"/>
          <w:sz w:val="20"/>
          <w:szCs w:val="20"/>
        </w:rPr>
        <w:t>Shares own experience and provides coaching to increase competence</w:t>
      </w:r>
    </w:p>
    <w:p w:rsidR="00E044E8" w:rsidRDefault="00E044E8">
      <w:pPr>
        <w:numPr>
          <w:ilvl w:val="0"/>
          <w:numId w:val="9"/>
        </w:numPr>
        <w:spacing w:line="360" w:lineRule="auto"/>
        <w:ind w:left="714" w:hanging="357"/>
        <w:rPr>
          <w:rFonts w:ascii="Open Sans" w:hAnsi="Open Sans" w:cs="Open Sans"/>
          <w:sz w:val="20"/>
          <w:szCs w:val="20"/>
        </w:rPr>
      </w:pPr>
      <w:r w:rsidRPr="00E044E8">
        <w:rPr>
          <w:rFonts w:ascii="Open Sans" w:hAnsi="Open Sans" w:cs="Open Sans"/>
          <w:sz w:val="20"/>
          <w:szCs w:val="20"/>
        </w:rPr>
        <w:t>Understands c</w:t>
      </w:r>
      <w:r w:rsidR="00E74551" w:rsidRPr="00E044E8">
        <w:rPr>
          <w:rFonts w:ascii="Open Sans" w:hAnsi="Open Sans" w:cs="Open Sans"/>
          <w:sz w:val="20"/>
          <w:szCs w:val="20"/>
        </w:rPr>
        <w:t>learly</w:t>
      </w:r>
      <w:r w:rsidRPr="00E044E8">
        <w:rPr>
          <w:rFonts w:ascii="Open Sans" w:hAnsi="Open Sans" w:cs="Open Sans"/>
          <w:sz w:val="20"/>
          <w:szCs w:val="20"/>
        </w:rPr>
        <w:t xml:space="preserve"> the roles and </w:t>
      </w:r>
      <w:r w:rsidR="00E74551" w:rsidRPr="00E044E8">
        <w:rPr>
          <w:rFonts w:ascii="Open Sans" w:hAnsi="Open Sans" w:cs="Open Sans"/>
          <w:sz w:val="20"/>
          <w:szCs w:val="20"/>
        </w:rPr>
        <w:t>responsibilit</w:t>
      </w:r>
      <w:r w:rsidRPr="00E044E8">
        <w:rPr>
          <w:rFonts w:ascii="Open Sans" w:hAnsi="Open Sans" w:cs="Open Sans"/>
          <w:sz w:val="20"/>
          <w:szCs w:val="20"/>
        </w:rPr>
        <w:t>ies of the ICT Department</w:t>
      </w:r>
    </w:p>
    <w:p w:rsidR="00E74551" w:rsidRPr="00E044E8" w:rsidRDefault="00E044E8">
      <w:pPr>
        <w:numPr>
          <w:ilvl w:val="0"/>
          <w:numId w:val="9"/>
        </w:numPr>
        <w:spacing w:line="360" w:lineRule="auto"/>
        <w:ind w:left="714" w:hanging="357"/>
        <w:rPr>
          <w:rFonts w:ascii="Open Sans" w:hAnsi="Open Sans" w:cs="Open Sans"/>
          <w:sz w:val="20"/>
          <w:szCs w:val="20"/>
        </w:rPr>
      </w:pPr>
      <w:r>
        <w:rPr>
          <w:rFonts w:ascii="Open Sans" w:hAnsi="Open Sans" w:cs="Open Sans"/>
          <w:sz w:val="20"/>
          <w:szCs w:val="20"/>
        </w:rPr>
        <w:t xml:space="preserve">Continuously trying to identify areas of improvement and where efficiencies can be introduced </w:t>
      </w:r>
    </w:p>
    <w:p w:rsidR="00E74551" w:rsidRPr="00E74551" w:rsidRDefault="00E044E8" w:rsidP="00E74551">
      <w:pPr>
        <w:numPr>
          <w:ilvl w:val="0"/>
          <w:numId w:val="15"/>
        </w:numPr>
        <w:spacing w:line="360" w:lineRule="auto"/>
        <w:ind w:left="714" w:hanging="357"/>
        <w:rPr>
          <w:rFonts w:ascii="Open Sans" w:hAnsi="Open Sans" w:cs="Open Sans"/>
          <w:sz w:val="20"/>
          <w:szCs w:val="20"/>
        </w:rPr>
      </w:pPr>
      <w:r>
        <w:rPr>
          <w:rFonts w:ascii="Open Sans" w:hAnsi="Open Sans" w:cs="Open Sans"/>
          <w:sz w:val="20"/>
          <w:szCs w:val="20"/>
        </w:rPr>
        <w:t>Works well in a high paced and busy ICT Department</w:t>
      </w:r>
    </w:p>
    <w:p w:rsidR="00E74551" w:rsidRPr="00E74551" w:rsidRDefault="00E74551" w:rsidP="00E74551">
      <w:pPr>
        <w:pStyle w:val="Title"/>
        <w:numPr>
          <w:ilvl w:val="0"/>
          <w:numId w:val="15"/>
        </w:numPr>
        <w:spacing w:line="276" w:lineRule="auto"/>
        <w:jc w:val="left"/>
        <w:rPr>
          <w:rFonts w:ascii="Open Sans" w:hAnsi="Open Sans" w:cs="Open Sans"/>
          <w:b w:val="0"/>
          <w:sz w:val="20"/>
          <w:szCs w:val="20"/>
        </w:rPr>
      </w:pPr>
      <w:r w:rsidRPr="00E74551">
        <w:rPr>
          <w:rFonts w:ascii="Open Sans" w:hAnsi="Open Sans" w:cs="Open Sans"/>
          <w:b w:val="0"/>
          <w:sz w:val="20"/>
          <w:szCs w:val="20"/>
        </w:rPr>
        <w:t>Embraces change by being enthusiastic and flexible to new ideas.  Empowers the team to make improvements</w:t>
      </w:r>
    </w:p>
    <w:p w:rsidR="008C153D" w:rsidRPr="00E74551" w:rsidRDefault="008C153D" w:rsidP="008C153D">
      <w:pPr>
        <w:pStyle w:val="Title"/>
        <w:jc w:val="left"/>
        <w:rPr>
          <w:rFonts w:ascii="Open Sans" w:hAnsi="Open Sans" w:cs="Open Sans"/>
          <w:b w:val="0"/>
          <w:sz w:val="20"/>
          <w:szCs w:val="20"/>
        </w:rPr>
      </w:pPr>
    </w:p>
    <w:p w:rsidR="00E15E2C" w:rsidRDefault="00E15E2C" w:rsidP="00B95CF8">
      <w:pPr>
        <w:pStyle w:val="Header"/>
        <w:jc w:val="both"/>
        <w:rPr>
          <w:rFonts w:ascii="Open Sans" w:hAnsi="Open Sans" w:cs="Open Sans"/>
          <w:b/>
          <w:sz w:val="20"/>
          <w:szCs w:val="20"/>
          <w:u w:val="single"/>
        </w:rPr>
      </w:pPr>
    </w:p>
    <w:p w:rsidR="00E15E2C" w:rsidRDefault="00E15E2C" w:rsidP="00B95CF8">
      <w:pPr>
        <w:pStyle w:val="Header"/>
        <w:jc w:val="both"/>
        <w:rPr>
          <w:rFonts w:ascii="Open Sans" w:hAnsi="Open Sans" w:cs="Open Sans"/>
          <w:b/>
          <w:sz w:val="20"/>
          <w:szCs w:val="20"/>
          <w:u w:val="single"/>
        </w:rPr>
      </w:pPr>
    </w:p>
    <w:p w:rsidR="00B95CF8" w:rsidRDefault="00B95CF8" w:rsidP="00B95CF8">
      <w:pPr>
        <w:pStyle w:val="Header"/>
        <w:jc w:val="both"/>
        <w:rPr>
          <w:rFonts w:ascii="Open Sans" w:hAnsi="Open Sans" w:cs="Open Sans"/>
          <w:b/>
          <w:sz w:val="20"/>
          <w:szCs w:val="20"/>
          <w:u w:val="single"/>
        </w:rPr>
      </w:pPr>
      <w:r w:rsidRPr="00047628">
        <w:rPr>
          <w:rFonts w:ascii="Open Sans" w:hAnsi="Open Sans" w:cs="Open Sans"/>
          <w:b/>
          <w:sz w:val="20"/>
          <w:szCs w:val="20"/>
          <w:u w:val="single"/>
        </w:rPr>
        <w:t>General Accountability:</w:t>
      </w:r>
    </w:p>
    <w:p w:rsidR="0023660E" w:rsidRPr="000618FB" w:rsidRDefault="0023660E" w:rsidP="000618FB">
      <w:pPr>
        <w:spacing w:line="360" w:lineRule="auto"/>
        <w:ind w:left="714"/>
        <w:rPr>
          <w:rFonts w:ascii="Open Sans" w:hAnsi="Open Sans" w:cs="Open Sans"/>
          <w:sz w:val="20"/>
          <w:szCs w:val="20"/>
        </w:rPr>
      </w:pPr>
    </w:p>
    <w:p w:rsidR="0023660E" w:rsidRPr="000618FB" w:rsidRDefault="0023660E" w:rsidP="000618FB">
      <w:pPr>
        <w:numPr>
          <w:ilvl w:val="0"/>
          <w:numId w:val="9"/>
        </w:numPr>
        <w:spacing w:line="360" w:lineRule="auto"/>
        <w:ind w:left="714" w:hanging="357"/>
        <w:rPr>
          <w:rFonts w:ascii="Open Sans" w:hAnsi="Open Sans" w:cs="Open Sans"/>
          <w:sz w:val="20"/>
          <w:szCs w:val="20"/>
        </w:rPr>
      </w:pPr>
      <w:r w:rsidRPr="000618FB">
        <w:rPr>
          <w:rFonts w:ascii="Open Sans" w:hAnsi="Open Sans" w:cs="Open Sans"/>
          <w:sz w:val="20"/>
          <w:szCs w:val="20"/>
        </w:rPr>
        <w:t>Perform the role of Data Protection Officer.</w:t>
      </w:r>
    </w:p>
    <w:p w:rsidR="0023660E" w:rsidRPr="000618FB" w:rsidRDefault="0023660E" w:rsidP="000618FB">
      <w:pPr>
        <w:numPr>
          <w:ilvl w:val="0"/>
          <w:numId w:val="9"/>
        </w:numPr>
        <w:spacing w:line="360" w:lineRule="auto"/>
        <w:ind w:left="714" w:hanging="357"/>
        <w:rPr>
          <w:rFonts w:ascii="Open Sans" w:hAnsi="Open Sans" w:cs="Open Sans"/>
          <w:sz w:val="20"/>
          <w:szCs w:val="20"/>
        </w:rPr>
      </w:pPr>
      <w:r w:rsidRPr="000618FB">
        <w:rPr>
          <w:rFonts w:ascii="Open Sans" w:hAnsi="Open Sans" w:cs="Open Sans"/>
          <w:sz w:val="20"/>
          <w:szCs w:val="20"/>
        </w:rPr>
        <w:t>Anticipate the impact of change and manage the organisatio</w:t>
      </w:r>
      <w:r w:rsidR="00363CE2" w:rsidRPr="000618FB">
        <w:rPr>
          <w:rFonts w:ascii="Open Sans" w:hAnsi="Open Sans" w:cs="Open Sans"/>
          <w:sz w:val="20"/>
          <w:szCs w:val="20"/>
        </w:rPr>
        <w:t>n through periods of transition</w:t>
      </w:r>
    </w:p>
    <w:p w:rsidR="0023660E" w:rsidRPr="000618FB" w:rsidRDefault="0023660E" w:rsidP="000618FB">
      <w:pPr>
        <w:numPr>
          <w:ilvl w:val="0"/>
          <w:numId w:val="9"/>
        </w:numPr>
        <w:spacing w:line="360" w:lineRule="auto"/>
        <w:ind w:left="714" w:hanging="357"/>
        <w:rPr>
          <w:rFonts w:ascii="Open Sans" w:hAnsi="Open Sans" w:cs="Open Sans"/>
          <w:sz w:val="20"/>
          <w:szCs w:val="20"/>
        </w:rPr>
      </w:pPr>
      <w:r w:rsidRPr="000618FB">
        <w:rPr>
          <w:rFonts w:ascii="Open Sans" w:hAnsi="Open Sans" w:cs="Open Sans"/>
          <w:sz w:val="20"/>
          <w:szCs w:val="20"/>
        </w:rPr>
        <w:lastRenderedPageBreak/>
        <w:t xml:space="preserve">Manage ICT costs through rigorous business case development and the measurement of outcomes, including compliance with National Public Procurement </w:t>
      </w:r>
      <w:r w:rsidR="00363CE2" w:rsidRPr="000618FB">
        <w:rPr>
          <w:rFonts w:ascii="Open Sans" w:hAnsi="Open Sans" w:cs="Open Sans"/>
          <w:sz w:val="20"/>
          <w:szCs w:val="20"/>
        </w:rPr>
        <w:t>Policy Framework</w:t>
      </w:r>
      <w:r w:rsidRPr="000618FB">
        <w:rPr>
          <w:rFonts w:ascii="Open Sans" w:hAnsi="Open Sans" w:cs="Open Sans"/>
          <w:sz w:val="20"/>
          <w:szCs w:val="20"/>
        </w:rPr>
        <w:t xml:space="preserve"> </w:t>
      </w:r>
    </w:p>
    <w:p w:rsidR="0023660E" w:rsidRPr="000618FB" w:rsidRDefault="0023660E" w:rsidP="000618FB">
      <w:pPr>
        <w:numPr>
          <w:ilvl w:val="0"/>
          <w:numId w:val="9"/>
        </w:numPr>
        <w:spacing w:line="360" w:lineRule="auto"/>
        <w:ind w:left="714" w:hanging="357"/>
        <w:rPr>
          <w:rFonts w:ascii="Open Sans" w:hAnsi="Open Sans" w:cs="Open Sans"/>
          <w:sz w:val="20"/>
          <w:szCs w:val="20"/>
        </w:rPr>
      </w:pPr>
      <w:r w:rsidRPr="000618FB">
        <w:rPr>
          <w:rFonts w:ascii="Open Sans" w:hAnsi="Open Sans" w:cs="Open Sans"/>
          <w:sz w:val="20"/>
          <w:szCs w:val="20"/>
        </w:rPr>
        <w:t>Set and achieve user-driven standards of operation</w:t>
      </w:r>
      <w:r w:rsidR="00363CE2" w:rsidRPr="000618FB">
        <w:rPr>
          <w:rFonts w:ascii="Open Sans" w:hAnsi="Open Sans" w:cs="Open Sans"/>
          <w:sz w:val="20"/>
          <w:szCs w:val="20"/>
        </w:rPr>
        <w:t>al performance for applications</w:t>
      </w:r>
    </w:p>
    <w:p w:rsidR="0023660E" w:rsidRPr="000618FB" w:rsidRDefault="0023660E" w:rsidP="000618FB">
      <w:pPr>
        <w:numPr>
          <w:ilvl w:val="0"/>
          <w:numId w:val="9"/>
        </w:numPr>
        <w:spacing w:line="360" w:lineRule="auto"/>
        <w:ind w:left="714" w:hanging="357"/>
        <w:rPr>
          <w:rFonts w:ascii="Open Sans" w:hAnsi="Open Sans" w:cs="Open Sans"/>
          <w:sz w:val="20"/>
          <w:szCs w:val="20"/>
        </w:rPr>
      </w:pPr>
      <w:r w:rsidRPr="000618FB">
        <w:rPr>
          <w:rFonts w:ascii="Open Sans" w:hAnsi="Open Sans" w:cs="Open Sans"/>
          <w:sz w:val="20"/>
          <w:szCs w:val="20"/>
        </w:rPr>
        <w:t>Develop &amp; implement effective o</w:t>
      </w:r>
      <w:r w:rsidR="00363CE2" w:rsidRPr="000618FB">
        <w:rPr>
          <w:rFonts w:ascii="Open Sans" w:hAnsi="Open Sans" w:cs="Open Sans"/>
          <w:sz w:val="20"/>
          <w:szCs w:val="20"/>
        </w:rPr>
        <w:t>perational performance measures</w:t>
      </w:r>
    </w:p>
    <w:p w:rsidR="0023660E" w:rsidRPr="000618FB" w:rsidRDefault="0023660E" w:rsidP="000618FB">
      <w:pPr>
        <w:numPr>
          <w:ilvl w:val="0"/>
          <w:numId w:val="9"/>
        </w:numPr>
        <w:spacing w:line="360" w:lineRule="auto"/>
        <w:ind w:left="714" w:hanging="357"/>
        <w:rPr>
          <w:rFonts w:ascii="Open Sans" w:hAnsi="Open Sans" w:cs="Open Sans"/>
          <w:sz w:val="20"/>
          <w:szCs w:val="20"/>
        </w:rPr>
      </w:pPr>
      <w:r w:rsidRPr="000618FB">
        <w:rPr>
          <w:rFonts w:ascii="Open Sans" w:hAnsi="Open Sans" w:cs="Open Sans"/>
          <w:sz w:val="20"/>
          <w:szCs w:val="20"/>
        </w:rPr>
        <w:t xml:space="preserve">Negotiate cost effective solutions </w:t>
      </w:r>
      <w:r w:rsidR="00363CE2" w:rsidRPr="000618FB">
        <w:rPr>
          <w:rFonts w:ascii="Open Sans" w:hAnsi="Open Sans" w:cs="Open Sans"/>
          <w:sz w:val="20"/>
          <w:szCs w:val="20"/>
        </w:rPr>
        <w:t>with user groups as appropriate</w:t>
      </w:r>
    </w:p>
    <w:p w:rsidR="0023660E" w:rsidRPr="000618FB" w:rsidRDefault="0023660E" w:rsidP="000618FB">
      <w:pPr>
        <w:numPr>
          <w:ilvl w:val="0"/>
          <w:numId w:val="9"/>
        </w:numPr>
        <w:spacing w:line="360" w:lineRule="auto"/>
        <w:ind w:left="714" w:hanging="357"/>
        <w:rPr>
          <w:rFonts w:ascii="Open Sans" w:hAnsi="Open Sans" w:cs="Open Sans"/>
          <w:sz w:val="20"/>
          <w:szCs w:val="20"/>
        </w:rPr>
      </w:pPr>
      <w:r w:rsidRPr="000618FB">
        <w:rPr>
          <w:rFonts w:ascii="Open Sans" w:hAnsi="Open Sans" w:cs="Open Sans"/>
          <w:sz w:val="20"/>
          <w:szCs w:val="20"/>
        </w:rPr>
        <w:t>Negotiate systems enhancement priorities with users and promote user understanding and ownership of resource allocations a</w:t>
      </w:r>
      <w:r w:rsidR="00363CE2" w:rsidRPr="000618FB">
        <w:rPr>
          <w:rFonts w:ascii="Open Sans" w:hAnsi="Open Sans" w:cs="Open Sans"/>
          <w:sz w:val="20"/>
          <w:szCs w:val="20"/>
        </w:rPr>
        <w:t>s agreed with senior management</w:t>
      </w:r>
    </w:p>
    <w:p w:rsidR="0023660E" w:rsidRPr="000618FB" w:rsidRDefault="0023660E" w:rsidP="000618FB">
      <w:pPr>
        <w:numPr>
          <w:ilvl w:val="0"/>
          <w:numId w:val="9"/>
        </w:numPr>
        <w:spacing w:line="360" w:lineRule="auto"/>
        <w:ind w:left="714" w:hanging="357"/>
        <w:rPr>
          <w:rFonts w:ascii="Open Sans" w:hAnsi="Open Sans" w:cs="Open Sans"/>
          <w:sz w:val="20"/>
          <w:szCs w:val="20"/>
        </w:rPr>
      </w:pPr>
      <w:r w:rsidRPr="000618FB">
        <w:rPr>
          <w:rFonts w:ascii="Open Sans" w:hAnsi="Open Sans" w:cs="Open Sans"/>
          <w:sz w:val="20"/>
          <w:szCs w:val="20"/>
        </w:rPr>
        <w:t>Keep abreast of relevant data protection legislatio</w:t>
      </w:r>
      <w:r w:rsidR="00363CE2" w:rsidRPr="000618FB">
        <w:rPr>
          <w:rFonts w:ascii="Open Sans" w:hAnsi="Open Sans" w:cs="Open Sans"/>
          <w:sz w:val="20"/>
          <w:szCs w:val="20"/>
        </w:rPr>
        <w:t>n and ensure adherence to same</w:t>
      </w:r>
    </w:p>
    <w:p w:rsidR="0023660E" w:rsidRPr="000618FB" w:rsidRDefault="0023660E" w:rsidP="000618FB">
      <w:pPr>
        <w:numPr>
          <w:ilvl w:val="0"/>
          <w:numId w:val="9"/>
        </w:numPr>
        <w:spacing w:line="360" w:lineRule="auto"/>
        <w:ind w:left="714" w:hanging="357"/>
        <w:rPr>
          <w:rFonts w:ascii="Open Sans" w:hAnsi="Open Sans" w:cs="Open Sans"/>
          <w:sz w:val="20"/>
          <w:szCs w:val="20"/>
        </w:rPr>
      </w:pPr>
      <w:r w:rsidRPr="000618FB">
        <w:rPr>
          <w:rFonts w:ascii="Open Sans" w:hAnsi="Open Sans" w:cs="Open Sans"/>
          <w:sz w:val="20"/>
          <w:szCs w:val="20"/>
        </w:rPr>
        <w:t xml:space="preserve">Manage internal and external audits </w:t>
      </w:r>
      <w:r w:rsidR="00363CE2" w:rsidRPr="000618FB">
        <w:rPr>
          <w:rFonts w:ascii="Open Sans" w:hAnsi="Open Sans" w:cs="Open Sans"/>
          <w:sz w:val="20"/>
          <w:szCs w:val="20"/>
        </w:rPr>
        <w:t xml:space="preserve">within </w:t>
      </w:r>
      <w:r w:rsidRPr="000618FB">
        <w:rPr>
          <w:rFonts w:ascii="Open Sans" w:hAnsi="Open Sans" w:cs="Open Sans"/>
          <w:sz w:val="20"/>
          <w:szCs w:val="20"/>
        </w:rPr>
        <w:t>the ICT function, evaluate and implement findings.</w:t>
      </w:r>
    </w:p>
    <w:p w:rsidR="00AF67D5" w:rsidRPr="00CF64CF" w:rsidRDefault="00AF67D5" w:rsidP="002E48A0">
      <w:pPr>
        <w:numPr>
          <w:ilvl w:val="0"/>
          <w:numId w:val="9"/>
        </w:numPr>
        <w:spacing w:line="360" w:lineRule="auto"/>
        <w:ind w:hanging="357"/>
        <w:jc w:val="both"/>
        <w:rPr>
          <w:lang w:val="en-IE"/>
        </w:rPr>
      </w:pPr>
      <w:r w:rsidRPr="00CF64CF">
        <w:rPr>
          <w:rFonts w:ascii="Open Sans" w:hAnsi="Open Sans" w:cs="Open Sans"/>
          <w:sz w:val="20"/>
          <w:szCs w:val="20"/>
        </w:rPr>
        <w:t>Co-operate with Risk Management Programmes, Safer Better Healthcare Standards Implementation Process, the implementation of other HIQA guidelines and recommendations, and with Health &amp; Safety Programmes</w:t>
      </w:r>
      <w:r w:rsidR="00CF64CF" w:rsidRPr="00CF64CF">
        <w:rPr>
          <w:rFonts w:ascii="Open Sans" w:hAnsi="Open Sans" w:cs="Open Sans"/>
          <w:sz w:val="20"/>
          <w:szCs w:val="20"/>
        </w:rPr>
        <w:t>, JCI</w:t>
      </w:r>
      <w:r w:rsidRPr="00CF64CF">
        <w:rPr>
          <w:rFonts w:ascii="Open Sans" w:hAnsi="Open Sans" w:cs="Open Sans"/>
          <w:sz w:val="20"/>
          <w:szCs w:val="20"/>
        </w:rPr>
        <w:t xml:space="preserve"> and other programmes &amp; processes as deemed relevant</w:t>
      </w:r>
      <w:r w:rsidR="000618FB" w:rsidRPr="00CF64CF">
        <w:rPr>
          <w:rFonts w:ascii="Open Sans" w:hAnsi="Open Sans" w:cs="Open Sans"/>
          <w:sz w:val="20"/>
          <w:szCs w:val="20"/>
        </w:rPr>
        <w:t>.</w:t>
      </w:r>
    </w:p>
    <w:p w:rsidR="0023660E" w:rsidRDefault="0023660E" w:rsidP="000514B2">
      <w:pPr>
        <w:pStyle w:val="Header"/>
        <w:ind w:left="720"/>
        <w:jc w:val="both"/>
        <w:rPr>
          <w:rFonts w:ascii="Open Sans" w:hAnsi="Open Sans" w:cs="Open Sans"/>
          <w:b/>
          <w:sz w:val="20"/>
          <w:szCs w:val="20"/>
          <w:u w:val="single"/>
        </w:rPr>
      </w:pPr>
    </w:p>
    <w:p w:rsidR="00E74551" w:rsidRPr="00047628" w:rsidRDefault="00E74551" w:rsidP="00B95CF8">
      <w:pPr>
        <w:pStyle w:val="Header"/>
        <w:jc w:val="both"/>
        <w:rPr>
          <w:rFonts w:ascii="Open Sans" w:hAnsi="Open Sans" w:cs="Open Sans"/>
          <w:b/>
          <w:sz w:val="20"/>
          <w:szCs w:val="20"/>
          <w:u w:val="single"/>
        </w:rPr>
      </w:pPr>
    </w:p>
    <w:p w:rsidR="00B95CF8" w:rsidRDefault="00B95CF8" w:rsidP="00B95CF8">
      <w:pPr>
        <w:pStyle w:val="Header"/>
        <w:jc w:val="both"/>
        <w:rPr>
          <w:rFonts w:ascii="Open Sans" w:hAnsi="Open Sans" w:cs="Open Sans"/>
          <w:b/>
          <w:sz w:val="20"/>
          <w:szCs w:val="20"/>
          <w:u w:val="single"/>
        </w:rPr>
      </w:pPr>
      <w:r w:rsidRPr="00047628">
        <w:rPr>
          <w:rFonts w:ascii="Open Sans" w:hAnsi="Open Sans" w:cs="Open Sans"/>
          <w:b/>
          <w:sz w:val="20"/>
          <w:szCs w:val="20"/>
          <w:u w:val="single"/>
        </w:rPr>
        <w:t>Specific Accountability:</w:t>
      </w:r>
    </w:p>
    <w:p w:rsidR="009D03B1" w:rsidRDefault="009D03B1" w:rsidP="00B95CF8">
      <w:pPr>
        <w:pStyle w:val="Header"/>
        <w:jc w:val="both"/>
        <w:rPr>
          <w:rFonts w:ascii="Open Sans" w:hAnsi="Open Sans" w:cs="Open Sans"/>
          <w:b/>
          <w:sz w:val="20"/>
          <w:szCs w:val="20"/>
          <w:u w:val="single"/>
        </w:rPr>
      </w:pPr>
    </w:p>
    <w:p w:rsidR="009D03B1" w:rsidRPr="000618FB" w:rsidRDefault="009D03B1" w:rsidP="009D03B1">
      <w:pPr>
        <w:pStyle w:val="BodySingle"/>
        <w:rPr>
          <w:rFonts w:ascii="Open Sans" w:eastAsiaTheme="minorEastAsia" w:hAnsi="Open Sans" w:cs="Open Sans"/>
          <w:b/>
          <w:sz w:val="20"/>
          <w:u w:val="single"/>
        </w:rPr>
      </w:pPr>
      <w:r w:rsidRPr="000618FB">
        <w:rPr>
          <w:rFonts w:ascii="Open Sans" w:eastAsiaTheme="minorEastAsia" w:hAnsi="Open Sans" w:cs="Open Sans"/>
          <w:b/>
          <w:sz w:val="20"/>
          <w:u w:val="single"/>
        </w:rPr>
        <w:t>Technical Infrastructure &amp; Systems</w:t>
      </w:r>
    </w:p>
    <w:p w:rsidR="009D03B1" w:rsidRPr="004E419A" w:rsidRDefault="009D03B1" w:rsidP="009D03B1">
      <w:pPr>
        <w:pStyle w:val="BodySingle"/>
        <w:rPr>
          <w:rFonts w:asciiTheme="minorHAnsi" w:hAnsiTheme="minorHAnsi"/>
          <w:szCs w:val="24"/>
          <w:u w:val="single"/>
          <w:lang w:val="en-IE"/>
        </w:rPr>
      </w:pPr>
    </w:p>
    <w:p w:rsidR="009D03B1" w:rsidRPr="000618FB" w:rsidRDefault="009D03B1" w:rsidP="009D03B1">
      <w:pPr>
        <w:pStyle w:val="BodySingle"/>
        <w:numPr>
          <w:ilvl w:val="0"/>
          <w:numId w:val="16"/>
        </w:numPr>
        <w:jc w:val="both"/>
        <w:rPr>
          <w:rFonts w:ascii="Open Sans" w:eastAsiaTheme="minorEastAsia" w:hAnsi="Open Sans" w:cs="Open Sans"/>
          <w:sz w:val="20"/>
        </w:rPr>
      </w:pPr>
      <w:r w:rsidRPr="000618FB">
        <w:rPr>
          <w:rFonts w:ascii="Open Sans" w:eastAsiaTheme="minorEastAsia" w:hAnsi="Open Sans" w:cs="Open Sans"/>
          <w:sz w:val="20"/>
        </w:rPr>
        <w:t>Provide the required ICT functionality, software &amp; hardware, in an effective, efficient, secure and cost-conscious manner</w:t>
      </w:r>
    </w:p>
    <w:p w:rsidR="009D03B1" w:rsidRPr="000618FB" w:rsidRDefault="009D03B1" w:rsidP="009D03B1">
      <w:pPr>
        <w:pStyle w:val="BodySingle"/>
        <w:numPr>
          <w:ilvl w:val="0"/>
          <w:numId w:val="20"/>
        </w:numPr>
        <w:jc w:val="both"/>
        <w:rPr>
          <w:rFonts w:ascii="Open Sans" w:eastAsiaTheme="minorEastAsia" w:hAnsi="Open Sans" w:cs="Open Sans"/>
          <w:sz w:val="20"/>
        </w:rPr>
      </w:pPr>
      <w:r w:rsidRPr="000618FB">
        <w:rPr>
          <w:rFonts w:ascii="Open Sans" w:eastAsiaTheme="minorEastAsia" w:hAnsi="Open Sans" w:cs="Open Sans"/>
          <w:sz w:val="20"/>
        </w:rPr>
        <w:t>Manage network workplace and hardware infrastructure in the hospital environment</w:t>
      </w:r>
    </w:p>
    <w:p w:rsidR="009D03B1" w:rsidRPr="000618FB" w:rsidRDefault="009D03B1" w:rsidP="009D03B1">
      <w:pPr>
        <w:pStyle w:val="BodySingle"/>
        <w:numPr>
          <w:ilvl w:val="0"/>
          <w:numId w:val="20"/>
        </w:numPr>
        <w:jc w:val="both"/>
        <w:rPr>
          <w:rFonts w:ascii="Open Sans" w:eastAsiaTheme="minorEastAsia" w:hAnsi="Open Sans" w:cs="Open Sans"/>
          <w:sz w:val="20"/>
        </w:rPr>
      </w:pPr>
      <w:r w:rsidRPr="000618FB">
        <w:rPr>
          <w:rFonts w:ascii="Open Sans" w:eastAsiaTheme="minorEastAsia" w:hAnsi="Open Sans" w:cs="Open Sans"/>
          <w:sz w:val="20"/>
        </w:rPr>
        <w:t>Ensure the integrity of the hospital technical infrastructure and systems architecture</w:t>
      </w:r>
    </w:p>
    <w:p w:rsidR="009D03B1" w:rsidRPr="000618FB" w:rsidRDefault="009D03B1" w:rsidP="009D03B1">
      <w:pPr>
        <w:pStyle w:val="BodySingle"/>
        <w:numPr>
          <w:ilvl w:val="0"/>
          <w:numId w:val="16"/>
        </w:numPr>
        <w:jc w:val="both"/>
        <w:rPr>
          <w:rFonts w:ascii="Open Sans" w:eastAsiaTheme="minorEastAsia" w:hAnsi="Open Sans" w:cs="Open Sans"/>
          <w:sz w:val="20"/>
        </w:rPr>
      </w:pPr>
      <w:r w:rsidRPr="000618FB">
        <w:rPr>
          <w:rFonts w:ascii="Open Sans" w:eastAsiaTheme="minorEastAsia" w:hAnsi="Open Sans" w:cs="Open Sans"/>
          <w:sz w:val="20"/>
        </w:rPr>
        <w:t>Ensure adequate backup and recovery strategies and systems are in place and reviewed regularly</w:t>
      </w:r>
    </w:p>
    <w:p w:rsidR="009D03B1" w:rsidRPr="000618FB" w:rsidRDefault="009D03B1" w:rsidP="009D03B1">
      <w:pPr>
        <w:pStyle w:val="BodySingle"/>
        <w:numPr>
          <w:ilvl w:val="0"/>
          <w:numId w:val="16"/>
        </w:numPr>
        <w:jc w:val="both"/>
        <w:rPr>
          <w:rFonts w:ascii="Open Sans" w:eastAsiaTheme="minorEastAsia" w:hAnsi="Open Sans" w:cs="Open Sans"/>
          <w:sz w:val="20"/>
        </w:rPr>
      </w:pPr>
      <w:r w:rsidRPr="000618FB">
        <w:rPr>
          <w:rFonts w:ascii="Open Sans" w:eastAsiaTheme="minorEastAsia" w:hAnsi="Open Sans" w:cs="Open Sans"/>
          <w:sz w:val="20"/>
        </w:rPr>
        <w:t>Manage, evaluate and ensure security concerns for the organisation are addressed, e.g. anti-virus, firewall configuration, internal and external penetration testing and user access controls / user account management</w:t>
      </w:r>
    </w:p>
    <w:p w:rsidR="0077254D" w:rsidRDefault="0077254D" w:rsidP="009D03B1">
      <w:pPr>
        <w:pStyle w:val="BodySingle"/>
        <w:rPr>
          <w:rFonts w:ascii="Open Sans" w:eastAsiaTheme="minorEastAsia" w:hAnsi="Open Sans" w:cs="Open Sans"/>
          <w:b/>
          <w:sz w:val="20"/>
          <w:u w:val="single"/>
        </w:rPr>
      </w:pPr>
    </w:p>
    <w:p w:rsidR="0077254D" w:rsidRDefault="0077254D" w:rsidP="009D03B1">
      <w:pPr>
        <w:pStyle w:val="BodySingle"/>
        <w:rPr>
          <w:rFonts w:ascii="Open Sans" w:eastAsiaTheme="minorEastAsia" w:hAnsi="Open Sans" w:cs="Open Sans"/>
          <w:b/>
          <w:sz w:val="20"/>
          <w:u w:val="single"/>
        </w:rPr>
      </w:pPr>
    </w:p>
    <w:p w:rsidR="0077254D" w:rsidRDefault="0077254D" w:rsidP="009D03B1">
      <w:pPr>
        <w:pStyle w:val="BodySingle"/>
        <w:rPr>
          <w:rFonts w:ascii="Open Sans" w:eastAsiaTheme="minorEastAsia" w:hAnsi="Open Sans" w:cs="Open Sans"/>
          <w:b/>
          <w:sz w:val="20"/>
          <w:u w:val="single"/>
        </w:rPr>
      </w:pPr>
    </w:p>
    <w:p w:rsidR="0077254D" w:rsidRDefault="0077254D" w:rsidP="009D03B1">
      <w:pPr>
        <w:pStyle w:val="BodySingle"/>
        <w:rPr>
          <w:rFonts w:ascii="Open Sans" w:eastAsiaTheme="minorEastAsia" w:hAnsi="Open Sans" w:cs="Open Sans"/>
          <w:b/>
          <w:sz w:val="20"/>
          <w:u w:val="single"/>
        </w:rPr>
      </w:pPr>
    </w:p>
    <w:p w:rsidR="0077254D" w:rsidRDefault="0077254D" w:rsidP="009D03B1">
      <w:pPr>
        <w:pStyle w:val="BodySingle"/>
        <w:rPr>
          <w:rFonts w:ascii="Open Sans" w:eastAsiaTheme="minorEastAsia" w:hAnsi="Open Sans" w:cs="Open Sans"/>
          <w:b/>
          <w:sz w:val="20"/>
          <w:u w:val="single"/>
        </w:rPr>
      </w:pPr>
    </w:p>
    <w:p w:rsidR="009D03B1" w:rsidRPr="004652A4" w:rsidRDefault="009D03B1" w:rsidP="009D03B1">
      <w:pPr>
        <w:pStyle w:val="BodySingle"/>
        <w:rPr>
          <w:rFonts w:asciiTheme="minorHAnsi" w:hAnsiTheme="minorHAnsi"/>
          <w:b/>
          <w:szCs w:val="24"/>
          <w:u w:val="single"/>
          <w:lang w:val="en-IE"/>
        </w:rPr>
      </w:pPr>
      <w:r w:rsidRPr="000618FB">
        <w:rPr>
          <w:rFonts w:ascii="Open Sans" w:eastAsiaTheme="minorEastAsia" w:hAnsi="Open Sans" w:cs="Open Sans"/>
          <w:b/>
          <w:sz w:val="20"/>
          <w:u w:val="single"/>
        </w:rPr>
        <w:lastRenderedPageBreak/>
        <w:t>Service Provid</w:t>
      </w:r>
      <w:bookmarkStart w:id="0" w:name="_GoBack"/>
      <w:bookmarkEnd w:id="0"/>
      <w:r w:rsidRPr="000618FB">
        <w:rPr>
          <w:rFonts w:ascii="Open Sans" w:eastAsiaTheme="minorEastAsia" w:hAnsi="Open Sans" w:cs="Open Sans"/>
          <w:b/>
          <w:sz w:val="20"/>
          <w:u w:val="single"/>
        </w:rPr>
        <w:t>ers &amp; Outsourcing Relationships</w:t>
      </w:r>
    </w:p>
    <w:p w:rsidR="009D03B1" w:rsidRPr="004E419A" w:rsidRDefault="009D03B1" w:rsidP="009D03B1">
      <w:pPr>
        <w:pStyle w:val="BodySingle"/>
        <w:rPr>
          <w:rFonts w:asciiTheme="minorHAnsi" w:hAnsiTheme="minorHAnsi"/>
          <w:szCs w:val="24"/>
          <w:u w:val="single"/>
          <w:lang w:val="en-IE"/>
        </w:rPr>
      </w:pPr>
    </w:p>
    <w:p w:rsidR="009D03B1" w:rsidRPr="000618FB" w:rsidRDefault="009D03B1" w:rsidP="009D03B1">
      <w:pPr>
        <w:pStyle w:val="Heading5"/>
        <w:keepLines w:val="0"/>
        <w:numPr>
          <w:ilvl w:val="0"/>
          <w:numId w:val="21"/>
        </w:numPr>
        <w:spacing w:before="0" w:after="0"/>
        <w:rPr>
          <w:rFonts w:ascii="Open Sans" w:eastAsiaTheme="minorEastAsia" w:hAnsi="Open Sans" w:cs="Open Sans"/>
          <w:b w:val="0"/>
          <w:i w:val="0"/>
          <w:iCs w:val="0"/>
          <w:kern w:val="0"/>
          <w:sz w:val="20"/>
          <w:szCs w:val="20"/>
          <w:lang w:val="en-GB"/>
        </w:rPr>
      </w:pPr>
      <w:r w:rsidRPr="000618FB">
        <w:rPr>
          <w:rFonts w:ascii="Open Sans" w:eastAsiaTheme="minorEastAsia" w:hAnsi="Open Sans" w:cs="Open Sans"/>
          <w:b w:val="0"/>
          <w:i w:val="0"/>
          <w:iCs w:val="0"/>
          <w:kern w:val="0"/>
          <w:sz w:val="20"/>
          <w:szCs w:val="20"/>
          <w:lang w:val="en-GB"/>
        </w:rPr>
        <w:t>Manage, monitor and review the relationships with service providers and ensure that high levels of service are received and maintained</w:t>
      </w:r>
    </w:p>
    <w:p w:rsidR="009D03B1" w:rsidRPr="000618FB" w:rsidRDefault="009D03B1" w:rsidP="009D03B1">
      <w:pPr>
        <w:pStyle w:val="BodySingle"/>
        <w:numPr>
          <w:ilvl w:val="0"/>
          <w:numId w:val="19"/>
        </w:numPr>
        <w:jc w:val="both"/>
        <w:rPr>
          <w:rFonts w:ascii="Open Sans" w:eastAsiaTheme="minorEastAsia" w:hAnsi="Open Sans" w:cs="Open Sans"/>
          <w:sz w:val="20"/>
        </w:rPr>
      </w:pPr>
      <w:r w:rsidRPr="000618FB">
        <w:rPr>
          <w:rFonts w:ascii="Open Sans" w:eastAsiaTheme="minorEastAsia" w:hAnsi="Open Sans" w:cs="Open Sans"/>
          <w:sz w:val="20"/>
        </w:rPr>
        <w:t>Manage and review current outsourcing agreements and identify and negotiate new solutions in an expanding outsourcing environment</w:t>
      </w:r>
    </w:p>
    <w:p w:rsidR="009D03B1" w:rsidRPr="000618FB" w:rsidRDefault="009D03B1" w:rsidP="009D03B1">
      <w:pPr>
        <w:pStyle w:val="BodySingle"/>
        <w:numPr>
          <w:ilvl w:val="0"/>
          <w:numId w:val="19"/>
        </w:numPr>
        <w:jc w:val="both"/>
        <w:rPr>
          <w:rFonts w:ascii="Open Sans" w:eastAsiaTheme="minorEastAsia" w:hAnsi="Open Sans" w:cs="Open Sans"/>
          <w:sz w:val="20"/>
        </w:rPr>
      </w:pPr>
      <w:r w:rsidRPr="000618FB">
        <w:rPr>
          <w:rFonts w:ascii="Open Sans" w:eastAsiaTheme="minorEastAsia" w:hAnsi="Open Sans" w:cs="Open Sans"/>
          <w:sz w:val="20"/>
        </w:rPr>
        <w:t>Participate in contract negotiations, signing of legal contracts and various service level agreements within pre-agreed limits</w:t>
      </w:r>
    </w:p>
    <w:p w:rsidR="009D03B1" w:rsidRPr="000618FB" w:rsidRDefault="009D03B1" w:rsidP="009D03B1">
      <w:pPr>
        <w:pStyle w:val="BodySingle"/>
        <w:numPr>
          <w:ilvl w:val="0"/>
          <w:numId w:val="19"/>
        </w:numPr>
        <w:jc w:val="both"/>
        <w:rPr>
          <w:rFonts w:ascii="Open Sans" w:eastAsiaTheme="minorEastAsia" w:hAnsi="Open Sans" w:cs="Open Sans"/>
          <w:sz w:val="20"/>
        </w:rPr>
      </w:pPr>
      <w:r w:rsidRPr="000618FB">
        <w:rPr>
          <w:rFonts w:ascii="Open Sans" w:eastAsiaTheme="minorEastAsia" w:hAnsi="Open Sans" w:cs="Open Sans"/>
          <w:sz w:val="20"/>
        </w:rPr>
        <w:t>Adhere to and keep abreast of Irish and European tendering and contract law</w:t>
      </w:r>
    </w:p>
    <w:p w:rsidR="009D03B1" w:rsidRDefault="009D03B1" w:rsidP="009D03B1">
      <w:pPr>
        <w:pStyle w:val="BodySingle"/>
        <w:rPr>
          <w:rFonts w:asciiTheme="minorHAnsi" w:hAnsiTheme="minorHAnsi"/>
          <w:b/>
          <w:szCs w:val="24"/>
          <w:u w:val="single"/>
          <w:lang w:val="en-IE"/>
        </w:rPr>
      </w:pPr>
    </w:p>
    <w:p w:rsidR="009D03B1" w:rsidRPr="000618FB" w:rsidRDefault="009D03B1" w:rsidP="009D03B1">
      <w:pPr>
        <w:pStyle w:val="BodySingle"/>
        <w:rPr>
          <w:rFonts w:ascii="Open Sans" w:eastAsiaTheme="minorEastAsia" w:hAnsi="Open Sans" w:cs="Open Sans"/>
          <w:b/>
          <w:sz w:val="20"/>
          <w:u w:val="single"/>
        </w:rPr>
      </w:pPr>
      <w:r w:rsidRPr="000618FB">
        <w:rPr>
          <w:rFonts w:ascii="Open Sans" w:eastAsiaTheme="minorEastAsia" w:hAnsi="Open Sans" w:cs="Open Sans"/>
          <w:b/>
          <w:sz w:val="20"/>
          <w:u w:val="single"/>
        </w:rPr>
        <w:t>Project Management</w:t>
      </w:r>
    </w:p>
    <w:p w:rsidR="009D03B1" w:rsidRPr="004E419A" w:rsidRDefault="009D03B1" w:rsidP="009D03B1">
      <w:pPr>
        <w:pStyle w:val="BodySingle"/>
        <w:rPr>
          <w:rFonts w:asciiTheme="minorHAnsi" w:hAnsiTheme="minorHAnsi"/>
          <w:szCs w:val="24"/>
          <w:u w:val="single"/>
          <w:lang w:val="en-IE"/>
        </w:rPr>
      </w:pPr>
    </w:p>
    <w:p w:rsidR="009D03B1" w:rsidRPr="000618FB" w:rsidRDefault="009D03B1" w:rsidP="000618FB">
      <w:pPr>
        <w:pStyle w:val="Heading5"/>
        <w:keepLines w:val="0"/>
        <w:numPr>
          <w:ilvl w:val="0"/>
          <w:numId w:val="21"/>
        </w:numPr>
        <w:spacing w:before="0" w:after="0"/>
        <w:rPr>
          <w:rFonts w:ascii="Open Sans" w:eastAsiaTheme="minorEastAsia" w:hAnsi="Open Sans" w:cs="Open Sans"/>
          <w:b w:val="0"/>
          <w:i w:val="0"/>
          <w:iCs w:val="0"/>
          <w:kern w:val="0"/>
          <w:sz w:val="20"/>
          <w:szCs w:val="20"/>
          <w:lang w:val="en-GB"/>
        </w:rPr>
      </w:pPr>
      <w:r w:rsidRPr="000618FB">
        <w:rPr>
          <w:rFonts w:ascii="Open Sans" w:eastAsiaTheme="minorEastAsia" w:hAnsi="Open Sans" w:cs="Open Sans"/>
          <w:b w:val="0"/>
          <w:i w:val="0"/>
          <w:iCs w:val="0"/>
          <w:kern w:val="0"/>
          <w:sz w:val="20"/>
          <w:szCs w:val="20"/>
          <w:lang w:val="en-GB"/>
        </w:rPr>
        <w:t>Plan, manage and deliver ICT programmes and projects</w:t>
      </w:r>
    </w:p>
    <w:p w:rsidR="009D03B1" w:rsidRPr="000618FB" w:rsidRDefault="009D03B1" w:rsidP="000618FB">
      <w:pPr>
        <w:pStyle w:val="Heading5"/>
        <w:keepLines w:val="0"/>
        <w:numPr>
          <w:ilvl w:val="0"/>
          <w:numId w:val="21"/>
        </w:numPr>
        <w:spacing w:before="0" w:after="0"/>
        <w:rPr>
          <w:rFonts w:ascii="Open Sans" w:eastAsiaTheme="minorEastAsia" w:hAnsi="Open Sans" w:cs="Open Sans"/>
          <w:b w:val="0"/>
          <w:i w:val="0"/>
          <w:iCs w:val="0"/>
          <w:kern w:val="0"/>
          <w:sz w:val="20"/>
          <w:szCs w:val="20"/>
          <w:lang w:val="en-GB"/>
        </w:rPr>
      </w:pPr>
      <w:r w:rsidRPr="000618FB">
        <w:rPr>
          <w:rFonts w:ascii="Open Sans" w:eastAsiaTheme="minorEastAsia" w:hAnsi="Open Sans" w:cs="Open Sans"/>
          <w:b w:val="0"/>
          <w:i w:val="0"/>
          <w:iCs w:val="0"/>
          <w:kern w:val="0"/>
          <w:sz w:val="20"/>
          <w:szCs w:val="20"/>
          <w:lang w:val="en-GB"/>
        </w:rPr>
        <w:t>Maintain standards of excellence in developing, implementing and supporting ICT solutions</w:t>
      </w:r>
    </w:p>
    <w:p w:rsidR="009D03B1" w:rsidRPr="000618FB" w:rsidRDefault="009D03B1" w:rsidP="000618FB">
      <w:pPr>
        <w:pStyle w:val="Heading5"/>
        <w:keepLines w:val="0"/>
        <w:numPr>
          <w:ilvl w:val="0"/>
          <w:numId w:val="21"/>
        </w:numPr>
        <w:spacing w:before="0" w:after="0"/>
        <w:rPr>
          <w:rFonts w:ascii="Open Sans" w:eastAsiaTheme="minorEastAsia" w:hAnsi="Open Sans" w:cs="Open Sans"/>
          <w:b w:val="0"/>
          <w:i w:val="0"/>
          <w:iCs w:val="0"/>
          <w:kern w:val="0"/>
          <w:sz w:val="20"/>
          <w:szCs w:val="20"/>
          <w:lang w:val="en-GB"/>
        </w:rPr>
      </w:pPr>
      <w:r w:rsidRPr="000618FB">
        <w:rPr>
          <w:rFonts w:ascii="Open Sans" w:eastAsiaTheme="minorEastAsia" w:hAnsi="Open Sans" w:cs="Open Sans"/>
          <w:b w:val="0"/>
          <w:i w:val="0"/>
          <w:iCs w:val="0"/>
          <w:kern w:val="0"/>
          <w:sz w:val="20"/>
          <w:szCs w:val="20"/>
          <w:lang w:val="en-GB"/>
        </w:rPr>
        <w:t>Deploy project and performance management skills and methodologies to ensure timely, effective and cost-efficient systems delivery and associated maintenance</w:t>
      </w:r>
    </w:p>
    <w:p w:rsidR="009D03B1" w:rsidRPr="000618FB" w:rsidRDefault="009D03B1" w:rsidP="000618FB">
      <w:pPr>
        <w:pStyle w:val="BodySingle"/>
        <w:rPr>
          <w:rFonts w:ascii="Open Sans" w:eastAsiaTheme="minorEastAsia" w:hAnsi="Open Sans" w:cs="Open Sans"/>
          <w:b/>
          <w:sz w:val="20"/>
          <w:u w:val="single"/>
        </w:rPr>
      </w:pPr>
    </w:p>
    <w:p w:rsidR="009D03B1" w:rsidRPr="000618FB" w:rsidRDefault="009D03B1" w:rsidP="009D03B1">
      <w:pPr>
        <w:pStyle w:val="BodySingle"/>
        <w:rPr>
          <w:rFonts w:ascii="Open Sans" w:eastAsiaTheme="minorEastAsia" w:hAnsi="Open Sans" w:cs="Open Sans"/>
          <w:b/>
          <w:sz w:val="20"/>
          <w:u w:val="single"/>
        </w:rPr>
      </w:pPr>
      <w:r w:rsidRPr="000618FB">
        <w:rPr>
          <w:rFonts w:ascii="Open Sans" w:eastAsiaTheme="minorEastAsia" w:hAnsi="Open Sans" w:cs="Open Sans"/>
          <w:b/>
          <w:sz w:val="20"/>
          <w:u w:val="single"/>
        </w:rPr>
        <w:t>IC</w:t>
      </w:r>
      <w:r w:rsidR="000618FB">
        <w:rPr>
          <w:rFonts w:ascii="Open Sans" w:eastAsiaTheme="minorEastAsia" w:hAnsi="Open Sans" w:cs="Open Sans"/>
          <w:b/>
          <w:sz w:val="20"/>
          <w:u w:val="single"/>
        </w:rPr>
        <w:t>T Policy and Strategic Planning</w:t>
      </w:r>
    </w:p>
    <w:p w:rsidR="009D03B1" w:rsidRPr="004E419A" w:rsidRDefault="009D03B1" w:rsidP="009D03B1">
      <w:pPr>
        <w:pStyle w:val="BodySingle"/>
        <w:rPr>
          <w:rFonts w:asciiTheme="minorHAnsi" w:hAnsiTheme="minorHAnsi"/>
          <w:szCs w:val="24"/>
          <w:u w:val="single"/>
          <w:lang w:val="en-IE"/>
        </w:rPr>
      </w:pPr>
    </w:p>
    <w:p w:rsidR="009D03B1" w:rsidRPr="000618FB" w:rsidRDefault="009D03B1" w:rsidP="000618FB">
      <w:pPr>
        <w:pStyle w:val="Heading5"/>
        <w:keepLines w:val="0"/>
        <w:numPr>
          <w:ilvl w:val="0"/>
          <w:numId w:val="21"/>
        </w:numPr>
        <w:spacing w:before="0" w:after="0"/>
        <w:rPr>
          <w:rFonts w:ascii="Open Sans" w:eastAsiaTheme="minorEastAsia" w:hAnsi="Open Sans" w:cs="Open Sans"/>
          <w:b w:val="0"/>
          <w:i w:val="0"/>
          <w:iCs w:val="0"/>
          <w:kern w:val="0"/>
          <w:sz w:val="20"/>
          <w:szCs w:val="20"/>
          <w:lang w:val="en-GB"/>
        </w:rPr>
      </w:pPr>
      <w:r w:rsidRPr="000618FB">
        <w:rPr>
          <w:rFonts w:ascii="Open Sans" w:eastAsiaTheme="minorEastAsia" w:hAnsi="Open Sans" w:cs="Open Sans"/>
          <w:b w:val="0"/>
          <w:i w:val="0"/>
          <w:iCs w:val="0"/>
          <w:kern w:val="0"/>
          <w:sz w:val="20"/>
          <w:szCs w:val="20"/>
          <w:lang w:val="en-GB"/>
        </w:rPr>
        <w:t>Review, maintain and develop ICT policy and procedures, which supports the hospital’s needs and strategic objectives</w:t>
      </w:r>
    </w:p>
    <w:p w:rsidR="009D03B1" w:rsidRPr="000618FB" w:rsidRDefault="009D03B1" w:rsidP="000618FB">
      <w:pPr>
        <w:pStyle w:val="Heading5"/>
        <w:keepLines w:val="0"/>
        <w:numPr>
          <w:ilvl w:val="0"/>
          <w:numId w:val="21"/>
        </w:numPr>
        <w:spacing w:before="0" w:after="0"/>
        <w:rPr>
          <w:rFonts w:ascii="Open Sans" w:eastAsiaTheme="minorEastAsia" w:hAnsi="Open Sans" w:cs="Open Sans"/>
          <w:b w:val="0"/>
          <w:i w:val="0"/>
          <w:iCs w:val="0"/>
          <w:kern w:val="0"/>
          <w:sz w:val="20"/>
          <w:szCs w:val="20"/>
          <w:lang w:val="en-GB"/>
        </w:rPr>
      </w:pPr>
      <w:r w:rsidRPr="000618FB">
        <w:rPr>
          <w:rFonts w:ascii="Open Sans" w:eastAsiaTheme="minorEastAsia" w:hAnsi="Open Sans" w:cs="Open Sans"/>
          <w:b w:val="0"/>
          <w:i w:val="0"/>
          <w:iCs w:val="0"/>
          <w:kern w:val="0"/>
          <w:sz w:val="20"/>
          <w:szCs w:val="20"/>
          <w:lang w:val="en-GB"/>
        </w:rPr>
        <w:t>Contribute and advise on the overall strategy in the context of ICT as a support function, as required</w:t>
      </w:r>
    </w:p>
    <w:p w:rsidR="009D03B1" w:rsidRPr="000618FB" w:rsidRDefault="009D03B1" w:rsidP="000618FB">
      <w:pPr>
        <w:pStyle w:val="Heading5"/>
        <w:keepLines w:val="0"/>
        <w:numPr>
          <w:ilvl w:val="0"/>
          <w:numId w:val="21"/>
        </w:numPr>
        <w:spacing w:before="0" w:after="0"/>
        <w:rPr>
          <w:rFonts w:ascii="Open Sans" w:eastAsiaTheme="minorEastAsia" w:hAnsi="Open Sans" w:cs="Open Sans"/>
          <w:b w:val="0"/>
          <w:i w:val="0"/>
          <w:iCs w:val="0"/>
          <w:kern w:val="0"/>
          <w:sz w:val="20"/>
          <w:szCs w:val="20"/>
          <w:lang w:val="en-GB"/>
        </w:rPr>
      </w:pPr>
      <w:r w:rsidRPr="000618FB">
        <w:rPr>
          <w:rFonts w:ascii="Open Sans" w:eastAsiaTheme="minorEastAsia" w:hAnsi="Open Sans" w:cs="Open Sans"/>
          <w:b w:val="0"/>
          <w:i w:val="0"/>
          <w:iCs w:val="0"/>
          <w:kern w:val="0"/>
          <w:sz w:val="20"/>
          <w:szCs w:val="20"/>
          <w:lang w:val="en-GB"/>
        </w:rPr>
        <w:t>Keep abreast of emerging trends in technology and their potential implications on the hospital’s goals and objectives</w:t>
      </w:r>
    </w:p>
    <w:p w:rsidR="009D03B1" w:rsidRPr="000618FB" w:rsidRDefault="009D03B1" w:rsidP="000618FB">
      <w:pPr>
        <w:pStyle w:val="Heading5"/>
        <w:keepLines w:val="0"/>
        <w:numPr>
          <w:ilvl w:val="0"/>
          <w:numId w:val="21"/>
        </w:numPr>
        <w:spacing w:before="0" w:after="0"/>
        <w:rPr>
          <w:rFonts w:ascii="Open Sans" w:eastAsiaTheme="minorEastAsia" w:hAnsi="Open Sans" w:cs="Open Sans"/>
          <w:b w:val="0"/>
          <w:i w:val="0"/>
          <w:iCs w:val="0"/>
          <w:kern w:val="0"/>
          <w:sz w:val="20"/>
          <w:szCs w:val="20"/>
          <w:lang w:val="en-GB"/>
        </w:rPr>
      </w:pPr>
      <w:r w:rsidRPr="000618FB">
        <w:rPr>
          <w:rFonts w:ascii="Open Sans" w:eastAsiaTheme="minorEastAsia" w:hAnsi="Open Sans" w:cs="Open Sans"/>
          <w:b w:val="0"/>
          <w:i w:val="0"/>
          <w:iCs w:val="0"/>
          <w:kern w:val="0"/>
          <w:sz w:val="20"/>
          <w:szCs w:val="20"/>
          <w:lang w:val="en-GB"/>
        </w:rPr>
        <w:t>Initiate the development of an ICT service plan and report regularly on same</w:t>
      </w:r>
    </w:p>
    <w:p w:rsidR="009D03B1" w:rsidRPr="004E419A" w:rsidRDefault="009D03B1" w:rsidP="009D03B1">
      <w:pPr>
        <w:pStyle w:val="BodySingle"/>
        <w:jc w:val="both"/>
        <w:rPr>
          <w:rFonts w:asciiTheme="minorHAnsi" w:hAnsiTheme="minorHAnsi"/>
          <w:szCs w:val="24"/>
          <w:lang w:val="en-IE"/>
        </w:rPr>
      </w:pPr>
    </w:p>
    <w:p w:rsidR="009D03B1" w:rsidRPr="000618FB" w:rsidRDefault="009D03B1" w:rsidP="009D03B1">
      <w:pPr>
        <w:pStyle w:val="BodySingle"/>
        <w:rPr>
          <w:rFonts w:ascii="Open Sans" w:eastAsiaTheme="minorEastAsia" w:hAnsi="Open Sans" w:cs="Open Sans"/>
          <w:b/>
          <w:sz w:val="20"/>
          <w:u w:val="single"/>
        </w:rPr>
      </w:pPr>
      <w:r w:rsidRPr="000618FB">
        <w:rPr>
          <w:rFonts w:ascii="Open Sans" w:eastAsiaTheme="minorEastAsia" w:hAnsi="Open Sans" w:cs="Open Sans"/>
          <w:b/>
          <w:sz w:val="20"/>
          <w:u w:val="single"/>
        </w:rPr>
        <w:t>Budgetary Management</w:t>
      </w:r>
    </w:p>
    <w:p w:rsidR="009D03B1" w:rsidRPr="000618FB" w:rsidRDefault="009D03B1" w:rsidP="009D03B1">
      <w:pPr>
        <w:pStyle w:val="BodySingle"/>
        <w:rPr>
          <w:rFonts w:ascii="Open Sans" w:eastAsiaTheme="minorEastAsia" w:hAnsi="Open Sans" w:cs="Open Sans"/>
          <w:b/>
          <w:sz w:val="20"/>
          <w:u w:val="single"/>
        </w:rPr>
      </w:pPr>
    </w:p>
    <w:p w:rsidR="009D03B1" w:rsidRPr="000618FB" w:rsidRDefault="009D03B1" w:rsidP="000618FB">
      <w:pPr>
        <w:pStyle w:val="Heading5"/>
        <w:keepLines w:val="0"/>
        <w:numPr>
          <w:ilvl w:val="0"/>
          <w:numId w:val="21"/>
        </w:numPr>
        <w:spacing w:before="0" w:after="0"/>
        <w:rPr>
          <w:rFonts w:ascii="Open Sans" w:eastAsiaTheme="minorEastAsia" w:hAnsi="Open Sans" w:cs="Open Sans"/>
          <w:b w:val="0"/>
          <w:i w:val="0"/>
          <w:iCs w:val="0"/>
          <w:kern w:val="0"/>
          <w:sz w:val="20"/>
          <w:szCs w:val="20"/>
          <w:lang w:val="en-GB"/>
        </w:rPr>
      </w:pPr>
      <w:r w:rsidRPr="000618FB">
        <w:rPr>
          <w:rFonts w:ascii="Open Sans" w:eastAsiaTheme="minorEastAsia" w:hAnsi="Open Sans" w:cs="Open Sans"/>
          <w:b w:val="0"/>
          <w:i w:val="0"/>
          <w:iCs w:val="0"/>
          <w:kern w:val="0"/>
          <w:sz w:val="20"/>
          <w:szCs w:val="20"/>
          <w:lang w:val="en-GB"/>
        </w:rPr>
        <w:t>Manage annual departmental budgeting, expenditure control, cost containment/</w:t>
      </w:r>
    </w:p>
    <w:p w:rsidR="009D03B1" w:rsidRPr="000618FB" w:rsidRDefault="009D03B1" w:rsidP="00413033">
      <w:pPr>
        <w:pStyle w:val="Heading5"/>
        <w:keepLines w:val="0"/>
        <w:spacing w:before="0" w:after="0"/>
        <w:ind w:left="720"/>
        <w:rPr>
          <w:rFonts w:ascii="Open Sans" w:eastAsiaTheme="minorEastAsia" w:hAnsi="Open Sans" w:cs="Open Sans"/>
          <w:b w:val="0"/>
          <w:i w:val="0"/>
          <w:iCs w:val="0"/>
          <w:kern w:val="0"/>
          <w:sz w:val="20"/>
          <w:szCs w:val="20"/>
          <w:lang w:val="en-GB"/>
        </w:rPr>
      </w:pPr>
      <w:proofErr w:type="gramStart"/>
      <w:r w:rsidRPr="000618FB">
        <w:rPr>
          <w:rFonts w:ascii="Open Sans" w:eastAsiaTheme="minorEastAsia" w:hAnsi="Open Sans" w:cs="Open Sans"/>
          <w:b w:val="0"/>
          <w:i w:val="0"/>
          <w:iCs w:val="0"/>
          <w:kern w:val="0"/>
          <w:sz w:val="20"/>
          <w:szCs w:val="20"/>
          <w:lang w:val="en-GB"/>
        </w:rPr>
        <w:t>reduction</w:t>
      </w:r>
      <w:proofErr w:type="gramEnd"/>
      <w:r w:rsidRPr="000618FB">
        <w:rPr>
          <w:rFonts w:ascii="Open Sans" w:eastAsiaTheme="minorEastAsia" w:hAnsi="Open Sans" w:cs="Open Sans"/>
          <w:b w:val="0"/>
          <w:i w:val="0"/>
          <w:iCs w:val="0"/>
          <w:kern w:val="0"/>
          <w:sz w:val="20"/>
          <w:szCs w:val="20"/>
          <w:lang w:val="en-GB"/>
        </w:rPr>
        <w:t xml:space="preserve"> for the ICT Department</w:t>
      </w:r>
    </w:p>
    <w:p w:rsidR="009D03B1" w:rsidRPr="000618FB" w:rsidRDefault="009D03B1" w:rsidP="000618FB">
      <w:pPr>
        <w:pStyle w:val="Heading5"/>
        <w:keepLines w:val="0"/>
        <w:numPr>
          <w:ilvl w:val="0"/>
          <w:numId w:val="21"/>
        </w:numPr>
        <w:spacing w:before="0" w:after="0"/>
        <w:rPr>
          <w:rFonts w:ascii="Open Sans" w:eastAsiaTheme="minorEastAsia" w:hAnsi="Open Sans" w:cs="Open Sans"/>
          <w:b w:val="0"/>
          <w:i w:val="0"/>
          <w:iCs w:val="0"/>
          <w:kern w:val="0"/>
          <w:sz w:val="20"/>
          <w:szCs w:val="20"/>
          <w:lang w:val="en-GB"/>
        </w:rPr>
      </w:pPr>
      <w:r w:rsidRPr="000618FB">
        <w:rPr>
          <w:rFonts w:ascii="Open Sans" w:eastAsiaTheme="minorEastAsia" w:hAnsi="Open Sans" w:cs="Open Sans"/>
          <w:b w:val="0"/>
          <w:i w:val="0"/>
          <w:iCs w:val="0"/>
          <w:kern w:val="0"/>
          <w:sz w:val="20"/>
          <w:szCs w:val="20"/>
          <w:lang w:val="en-GB"/>
        </w:rPr>
        <w:t>Define key performance indicators where appropriate and report on same</w:t>
      </w:r>
    </w:p>
    <w:p w:rsidR="009D03B1" w:rsidRPr="00047628" w:rsidRDefault="009D03B1" w:rsidP="00B95CF8">
      <w:pPr>
        <w:pStyle w:val="Header"/>
        <w:jc w:val="both"/>
        <w:rPr>
          <w:rFonts w:ascii="Open Sans" w:hAnsi="Open Sans" w:cs="Open Sans"/>
          <w:b/>
          <w:sz w:val="20"/>
          <w:szCs w:val="20"/>
          <w:u w:val="single"/>
        </w:rPr>
      </w:pPr>
    </w:p>
    <w:p w:rsidR="00B95CF8" w:rsidRPr="00047628" w:rsidRDefault="00B95CF8" w:rsidP="00B95CF8">
      <w:pPr>
        <w:pStyle w:val="Header"/>
        <w:jc w:val="both"/>
        <w:rPr>
          <w:rFonts w:ascii="Open Sans" w:hAnsi="Open Sans" w:cs="Open Sans"/>
          <w:b/>
          <w:sz w:val="20"/>
          <w:szCs w:val="20"/>
          <w:u w:val="single"/>
        </w:rPr>
      </w:pPr>
    </w:p>
    <w:p w:rsidR="00F9183E" w:rsidRPr="00047628" w:rsidRDefault="00F9183E" w:rsidP="00EC38F3">
      <w:pPr>
        <w:ind w:left="360"/>
        <w:jc w:val="both"/>
        <w:rPr>
          <w:rFonts w:ascii="Open Sans" w:hAnsi="Open Sans" w:cs="Open Sans"/>
          <w:b/>
          <w:iCs/>
          <w:sz w:val="20"/>
          <w:szCs w:val="20"/>
        </w:rPr>
      </w:pPr>
      <w:r w:rsidRPr="00047628">
        <w:rPr>
          <w:rFonts w:ascii="Open Sans" w:hAnsi="Open Sans" w:cs="Open Sans"/>
          <w:b/>
          <w:iCs/>
          <w:sz w:val="20"/>
          <w:szCs w:val="20"/>
        </w:rPr>
        <w:t xml:space="preserve">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 </w:t>
      </w:r>
    </w:p>
    <w:p w:rsidR="007D3913" w:rsidRPr="00047628" w:rsidRDefault="007D3913" w:rsidP="00EC38F3">
      <w:pPr>
        <w:ind w:left="360"/>
        <w:jc w:val="both"/>
        <w:rPr>
          <w:rFonts w:ascii="Open Sans" w:hAnsi="Open Sans" w:cs="Open Sans"/>
          <w:b/>
          <w:iCs/>
          <w:sz w:val="20"/>
          <w:szCs w:val="20"/>
          <w:highlight w:val="yellow"/>
        </w:rPr>
      </w:pPr>
    </w:p>
    <w:p w:rsidR="007D3913" w:rsidRPr="00047628" w:rsidRDefault="007D3913" w:rsidP="00F9183E">
      <w:pPr>
        <w:spacing w:line="276" w:lineRule="auto"/>
        <w:jc w:val="both"/>
        <w:rPr>
          <w:rFonts w:ascii="Open Sans" w:hAnsi="Open Sans" w:cs="Open Sans"/>
          <w:b/>
          <w:bCs/>
          <w:sz w:val="20"/>
          <w:szCs w:val="20"/>
        </w:rPr>
      </w:pPr>
    </w:p>
    <w:p w:rsidR="00F46839" w:rsidRDefault="00F46839" w:rsidP="00F46839">
      <w:pPr>
        <w:rPr>
          <w:rFonts w:asciiTheme="majorHAnsi" w:hAnsiTheme="majorHAnsi" w:cs="Open Sans"/>
          <w:b/>
          <w:bCs/>
          <w:iCs/>
          <w:sz w:val="22"/>
          <w:szCs w:val="22"/>
        </w:rPr>
      </w:pPr>
    </w:p>
    <w:p w:rsidR="000618FB" w:rsidRDefault="000618FB" w:rsidP="00F46839">
      <w:pPr>
        <w:rPr>
          <w:rFonts w:asciiTheme="majorHAnsi" w:hAnsiTheme="majorHAnsi" w:cs="Open Sans"/>
          <w:b/>
          <w:bCs/>
          <w:iCs/>
          <w:sz w:val="22"/>
          <w:szCs w:val="22"/>
        </w:rPr>
      </w:pPr>
    </w:p>
    <w:p w:rsidR="000618FB" w:rsidRPr="004A77FA" w:rsidRDefault="000618FB" w:rsidP="00F46839">
      <w:pPr>
        <w:rPr>
          <w:rFonts w:asciiTheme="majorHAnsi" w:eastAsia="Times New Roman" w:hAnsiTheme="majorHAnsi" w:cs="Open Sans"/>
          <w:iCs/>
          <w:sz w:val="22"/>
          <w:szCs w:val="22"/>
        </w:rPr>
      </w:pPr>
    </w:p>
    <w:p w:rsidR="00AF67D5" w:rsidRDefault="00AF67D5" w:rsidP="00F9183E">
      <w:pPr>
        <w:spacing w:line="276" w:lineRule="auto"/>
        <w:jc w:val="both"/>
        <w:rPr>
          <w:rFonts w:ascii="Open Sans" w:hAnsi="Open Sans" w:cs="Open Sans"/>
          <w:b/>
          <w:bCs/>
          <w:sz w:val="20"/>
          <w:szCs w:val="20"/>
        </w:rPr>
      </w:pPr>
    </w:p>
    <w:p w:rsidR="00AF67D5" w:rsidRDefault="00AF67D5" w:rsidP="00F9183E">
      <w:pPr>
        <w:spacing w:line="276" w:lineRule="auto"/>
        <w:jc w:val="both"/>
        <w:rPr>
          <w:rFonts w:ascii="Open Sans" w:hAnsi="Open Sans" w:cs="Open Sans"/>
          <w:b/>
          <w:bCs/>
          <w:sz w:val="20"/>
          <w:szCs w:val="20"/>
        </w:rPr>
      </w:pPr>
    </w:p>
    <w:p w:rsidR="00F9183E" w:rsidRPr="00413033" w:rsidRDefault="00F9183E" w:rsidP="00F9183E">
      <w:pPr>
        <w:spacing w:line="276" w:lineRule="auto"/>
        <w:jc w:val="both"/>
        <w:rPr>
          <w:rFonts w:ascii="Open Sans" w:hAnsi="Open Sans" w:cs="Open Sans"/>
          <w:b/>
          <w:bCs/>
          <w:sz w:val="20"/>
          <w:szCs w:val="20"/>
        </w:rPr>
      </w:pPr>
      <w:r w:rsidRPr="00047628">
        <w:rPr>
          <w:rFonts w:ascii="Open Sans" w:hAnsi="Open Sans" w:cs="Open Sans"/>
          <w:b/>
          <w:bCs/>
          <w:sz w:val="20"/>
          <w:szCs w:val="20"/>
        </w:rPr>
        <w:lastRenderedPageBreak/>
        <w:t xml:space="preserve">Conditions of Employment: </w:t>
      </w:r>
    </w:p>
    <w:p w:rsidR="00F9183E" w:rsidRPr="00047628" w:rsidRDefault="00F9183E" w:rsidP="00B95CF8">
      <w:pPr>
        <w:pStyle w:val="BodyText0"/>
        <w:numPr>
          <w:ilvl w:val="0"/>
          <w:numId w:val="4"/>
        </w:numPr>
        <w:spacing w:line="276" w:lineRule="auto"/>
        <w:jc w:val="both"/>
        <w:rPr>
          <w:rFonts w:ascii="Open Sans" w:hAnsi="Open Sans" w:cs="Open Sans"/>
          <w:sz w:val="20"/>
          <w:szCs w:val="20"/>
        </w:rPr>
      </w:pPr>
      <w:r w:rsidRPr="00413033">
        <w:rPr>
          <w:rFonts w:ascii="Open Sans" w:hAnsi="Open Sans" w:cs="Open Sans"/>
          <w:sz w:val="20"/>
          <w:szCs w:val="20"/>
        </w:rPr>
        <w:t>Annual Leave Entitlement:</w:t>
      </w:r>
      <w:r w:rsidRPr="00413033">
        <w:rPr>
          <w:rFonts w:ascii="Open Sans" w:hAnsi="Open Sans" w:cs="Open Sans"/>
          <w:sz w:val="20"/>
          <w:szCs w:val="20"/>
        </w:rPr>
        <w:tab/>
      </w:r>
      <w:r w:rsidR="00413033" w:rsidRPr="00413033">
        <w:rPr>
          <w:rFonts w:ascii="Open Sans" w:hAnsi="Open Sans" w:cs="Open Sans"/>
          <w:sz w:val="20"/>
          <w:szCs w:val="20"/>
        </w:rPr>
        <w:t>30</w:t>
      </w:r>
      <w:r w:rsidRPr="00413033">
        <w:rPr>
          <w:rFonts w:ascii="Open Sans" w:hAnsi="Open Sans" w:cs="Open Sans"/>
          <w:sz w:val="20"/>
          <w:szCs w:val="20"/>
        </w:rPr>
        <w:t xml:space="preserve"> </w:t>
      </w:r>
      <w:r w:rsidRPr="00047628">
        <w:rPr>
          <w:rFonts w:ascii="Open Sans" w:hAnsi="Open Sans" w:cs="Open Sans"/>
          <w:sz w:val="20"/>
          <w:szCs w:val="20"/>
        </w:rPr>
        <w:t>days per annum pro- rata. Annual leave is calculated January to December of each year.</w:t>
      </w:r>
    </w:p>
    <w:p w:rsidR="00F9183E" w:rsidRPr="00047628" w:rsidRDefault="00F9183E" w:rsidP="00B95CF8">
      <w:pPr>
        <w:pStyle w:val="BodyText0"/>
        <w:numPr>
          <w:ilvl w:val="0"/>
          <w:numId w:val="4"/>
        </w:numPr>
        <w:spacing w:line="276" w:lineRule="auto"/>
        <w:jc w:val="both"/>
        <w:rPr>
          <w:rFonts w:ascii="Open Sans" w:hAnsi="Open Sans" w:cs="Open Sans"/>
          <w:sz w:val="20"/>
          <w:szCs w:val="20"/>
        </w:rPr>
      </w:pPr>
      <w:r w:rsidRPr="00047628">
        <w:rPr>
          <w:rFonts w:ascii="Open Sans" w:hAnsi="Open Sans" w:cs="Open Sans"/>
          <w:sz w:val="20"/>
          <w:szCs w:val="20"/>
        </w:rPr>
        <w:t>Sick Leave Regulations: Please refer to contract of employment.</w:t>
      </w:r>
    </w:p>
    <w:p w:rsidR="00F9183E" w:rsidRPr="00047628" w:rsidRDefault="00F9183E" w:rsidP="00B95CF8">
      <w:pPr>
        <w:pStyle w:val="BodyText0"/>
        <w:numPr>
          <w:ilvl w:val="0"/>
          <w:numId w:val="4"/>
        </w:numPr>
        <w:spacing w:line="276" w:lineRule="auto"/>
        <w:jc w:val="both"/>
        <w:rPr>
          <w:rFonts w:ascii="Open Sans" w:hAnsi="Open Sans" w:cs="Open Sans"/>
          <w:sz w:val="20"/>
          <w:szCs w:val="20"/>
        </w:rPr>
      </w:pPr>
      <w:r w:rsidRPr="00047628">
        <w:rPr>
          <w:rFonts w:ascii="Open Sans" w:hAnsi="Open Sans" w:cs="Open Sans"/>
          <w:sz w:val="20"/>
          <w:szCs w:val="20"/>
        </w:rPr>
        <w:t>Probationary Period: The appointee shall hold office for a probationary period of six months.</w:t>
      </w:r>
    </w:p>
    <w:p w:rsidR="00F9183E" w:rsidRPr="00047628" w:rsidRDefault="00F9183E" w:rsidP="00B95CF8">
      <w:pPr>
        <w:pStyle w:val="BodyText0"/>
        <w:numPr>
          <w:ilvl w:val="0"/>
          <w:numId w:val="4"/>
        </w:numPr>
        <w:spacing w:line="276" w:lineRule="auto"/>
        <w:jc w:val="both"/>
        <w:rPr>
          <w:rFonts w:ascii="Open Sans" w:hAnsi="Open Sans" w:cs="Open Sans"/>
          <w:sz w:val="20"/>
          <w:szCs w:val="20"/>
        </w:rPr>
      </w:pPr>
      <w:r w:rsidRPr="00047628">
        <w:rPr>
          <w:rFonts w:ascii="Open Sans" w:hAnsi="Open Sans" w:cs="Open Sans"/>
          <w:sz w:val="20"/>
          <w:szCs w:val="20"/>
        </w:rPr>
        <w:t>The terms of the Hospitals Superannuation Scheme (VHSS &amp; SPSPS) will apply to this position.</w:t>
      </w:r>
    </w:p>
    <w:p w:rsidR="00F9183E" w:rsidRPr="00047628" w:rsidRDefault="00F9183E" w:rsidP="00B95CF8">
      <w:pPr>
        <w:pStyle w:val="BodyText0"/>
        <w:numPr>
          <w:ilvl w:val="0"/>
          <w:numId w:val="4"/>
        </w:numPr>
        <w:spacing w:line="276" w:lineRule="auto"/>
        <w:jc w:val="both"/>
        <w:rPr>
          <w:rFonts w:ascii="Open Sans" w:hAnsi="Open Sans" w:cs="Open Sans"/>
          <w:sz w:val="20"/>
          <w:szCs w:val="20"/>
        </w:rPr>
      </w:pPr>
      <w:r w:rsidRPr="00047628">
        <w:rPr>
          <w:rFonts w:ascii="Open Sans" w:hAnsi="Open Sans" w:cs="Open Sans"/>
          <w:sz w:val="20"/>
          <w:szCs w:val="20"/>
        </w:rPr>
        <w:t>A minimum of</w:t>
      </w:r>
      <w:r w:rsidRPr="00413033">
        <w:rPr>
          <w:rFonts w:ascii="Open Sans" w:hAnsi="Open Sans" w:cs="Open Sans"/>
          <w:sz w:val="20"/>
          <w:szCs w:val="20"/>
        </w:rPr>
        <w:t xml:space="preserve"> 1 </w:t>
      </w:r>
      <w:r w:rsidRPr="00047628">
        <w:rPr>
          <w:rFonts w:ascii="Open Sans" w:hAnsi="Open Sans" w:cs="Open Sans"/>
          <w:sz w:val="20"/>
          <w:szCs w:val="20"/>
        </w:rPr>
        <w:t>months</w:t>
      </w:r>
      <w:r w:rsidR="003238F4" w:rsidRPr="00047628">
        <w:rPr>
          <w:rFonts w:ascii="Open Sans" w:hAnsi="Open Sans" w:cs="Open Sans"/>
          <w:sz w:val="20"/>
          <w:szCs w:val="20"/>
        </w:rPr>
        <w:t>’</w:t>
      </w:r>
      <w:r w:rsidRPr="00047628">
        <w:rPr>
          <w:rFonts w:ascii="Open Sans" w:hAnsi="Open Sans" w:cs="Open Sans"/>
          <w:sz w:val="20"/>
          <w:szCs w:val="20"/>
        </w:rPr>
        <w:t xml:space="preserve"> notice of termination of employment is required.  Notice of termination of employment must be received in writing.</w:t>
      </w:r>
    </w:p>
    <w:p w:rsidR="00F9183E" w:rsidRPr="00047628" w:rsidRDefault="00F9183E" w:rsidP="00B95CF8">
      <w:pPr>
        <w:pStyle w:val="BodyText0"/>
        <w:numPr>
          <w:ilvl w:val="0"/>
          <w:numId w:val="4"/>
        </w:numPr>
        <w:spacing w:line="276" w:lineRule="auto"/>
        <w:jc w:val="both"/>
        <w:rPr>
          <w:rFonts w:ascii="Open Sans" w:hAnsi="Open Sans" w:cs="Open Sans"/>
          <w:sz w:val="20"/>
          <w:szCs w:val="20"/>
        </w:rPr>
      </w:pPr>
      <w:r w:rsidRPr="00047628">
        <w:rPr>
          <w:rFonts w:ascii="Open Sans" w:hAnsi="Open Sans" w:cs="Open Sans"/>
          <w:sz w:val="20"/>
          <w:szCs w:val="20"/>
        </w:rPr>
        <w:t>Uniform Policy must be adhered to at all times.</w:t>
      </w:r>
    </w:p>
    <w:p w:rsidR="00F9183E" w:rsidRPr="00047628" w:rsidRDefault="00F9183E" w:rsidP="00F9183E">
      <w:pPr>
        <w:widowControl w:val="0"/>
        <w:tabs>
          <w:tab w:val="left" w:pos="284"/>
        </w:tabs>
        <w:spacing w:line="276" w:lineRule="auto"/>
        <w:ind w:left="360"/>
        <w:rPr>
          <w:rFonts w:ascii="Open Sans" w:hAnsi="Open Sans" w:cs="Open Sans"/>
          <w:snapToGrid w:val="0"/>
          <w:sz w:val="20"/>
          <w:szCs w:val="20"/>
        </w:rPr>
      </w:pPr>
    </w:p>
    <w:p w:rsidR="00F9183E" w:rsidRPr="00047628" w:rsidRDefault="00F9183E" w:rsidP="00F9183E">
      <w:pPr>
        <w:pStyle w:val="BodyText0"/>
        <w:spacing w:line="276" w:lineRule="auto"/>
        <w:jc w:val="both"/>
        <w:rPr>
          <w:rFonts w:ascii="Open Sans" w:hAnsi="Open Sans" w:cs="Open Sans"/>
          <w:b/>
          <w:sz w:val="20"/>
          <w:szCs w:val="20"/>
        </w:rPr>
      </w:pPr>
      <w:r w:rsidRPr="00047628">
        <w:rPr>
          <w:rFonts w:ascii="Open Sans" w:hAnsi="Open Sans" w:cs="Open Sans"/>
          <w:b/>
          <w:sz w:val="20"/>
          <w:szCs w:val="20"/>
        </w:rPr>
        <w:t>Please note the following:</w:t>
      </w:r>
    </w:p>
    <w:p w:rsidR="00F9183E" w:rsidRPr="00047628" w:rsidRDefault="00F9183E" w:rsidP="00B95CF8">
      <w:pPr>
        <w:pStyle w:val="BodyText0"/>
        <w:numPr>
          <w:ilvl w:val="0"/>
          <w:numId w:val="5"/>
        </w:numPr>
        <w:spacing w:line="276" w:lineRule="auto"/>
        <w:jc w:val="both"/>
        <w:rPr>
          <w:rFonts w:ascii="Open Sans" w:hAnsi="Open Sans" w:cs="Open Sans"/>
          <w:sz w:val="20"/>
          <w:szCs w:val="20"/>
        </w:rPr>
      </w:pPr>
      <w:r w:rsidRPr="00047628">
        <w:rPr>
          <w:rFonts w:ascii="Open Sans" w:hAnsi="Open Sans" w:cs="Open Sans"/>
          <w:sz w:val="20"/>
          <w:szCs w:val="20"/>
        </w:rPr>
        <w:t>The Hospital Board is not responsible for loss or theft of personal belongings.</w:t>
      </w:r>
    </w:p>
    <w:p w:rsidR="00F9183E" w:rsidRPr="00047628" w:rsidRDefault="00F9183E" w:rsidP="00B95CF8">
      <w:pPr>
        <w:pStyle w:val="BodyText0"/>
        <w:numPr>
          <w:ilvl w:val="0"/>
          <w:numId w:val="5"/>
        </w:numPr>
        <w:spacing w:line="276" w:lineRule="auto"/>
        <w:jc w:val="both"/>
        <w:rPr>
          <w:rFonts w:ascii="Open Sans" w:hAnsi="Open Sans" w:cs="Open Sans"/>
          <w:sz w:val="20"/>
          <w:szCs w:val="20"/>
        </w:rPr>
      </w:pPr>
      <w:r w:rsidRPr="00047628">
        <w:rPr>
          <w:rFonts w:ascii="Open Sans" w:hAnsi="Open Sans" w:cs="Open Sans"/>
          <w:sz w:val="20"/>
          <w:szCs w:val="20"/>
        </w:rPr>
        <w:t>Fire orders must be observed and staff must attend fire lectures every 2 years.</w:t>
      </w:r>
    </w:p>
    <w:p w:rsidR="00F9183E" w:rsidRPr="00047628" w:rsidRDefault="00F9183E" w:rsidP="00B95CF8">
      <w:pPr>
        <w:pStyle w:val="BodyText0"/>
        <w:numPr>
          <w:ilvl w:val="0"/>
          <w:numId w:val="5"/>
        </w:numPr>
        <w:spacing w:line="276" w:lineRule="auto"/>
        <w:jc w:val="both"/>
        <w:rPr>
          <w:rFonts w:ascii="Open Sans" w:hAnsi="Open Sans" w:cs="Open Sans"/>
          <w:sz w:val="20"/>
          <w:szCs w:val="20"/>
        </w:rPr>
      </w:pPr>
      <w:r w:rsidRPr="00047628">
        <w:rPr>
          <w:rFonts w:ascii="Open Sans" w:hAnsi="Open Sans" w:cs="Open Sans"/>
          <w:sz w:val="20"/>
          <w:szCs w:val="20"/>
        </w:rPr>
        <w:t>Mandatory training must be adhered to and recertified before expiry timeframes occur i.e. Manual Handling, Basic Life support, Intravenous assessment, Hand hygiene education, waste management and Mission effectiveness programme.</w:t>
      </w:r>
    </w:p>
    <w:p w:rsidR="00F9183E" w:rsidRPr="00047628" w:rsidRDefault="00F9183E" w:rsidP="00B95CF8">
      <w:pPr>
        <w:pStyle w:val="BodyText0"/>
        <w:numPr>
          <w:ilvl w:val="0"/>
          <w:numId w:val="5"/>
        </w:numPr>
        <w:spacing w:line="276" w:lineRule="auto"/>
        <w:jc w:val="both"/>
        <w:rPr>
          <w:rFonts w:ascii="Open Sans" w:hAnsi="Open Sans" w:cs="Open Sans"/>
          <w:sz w:val="20"/>
          <w:szCs w:val="20"/>
        </w:rPr>
      </w:pPr>
      <w:r w:rsidRPr="00047628">
        <w:rPr>
          <w:rFonts w:ascii="Open Sans" w:hAnsi="Open Sans" w:cs="Open Sans"/>
          <w:sz w:val="20"/>
          <w:szCs w:val="20"/>
        </w:rPr>
        <w:t>All accidents within the department must be reported immediately.</w:t>
      </w:r>
    </w:p>
    <w:p w:rsidR="00F9183E" w:rsidRPr="00047628" w:rsidRDefault="00F9183E" w:rsidP="00B95CF8">
      <w:pPr>
        <w:pStyle w:val="BodyText0"/>
        <w:numPr>
          <w:ilvl w:val="0"/>
          <w:numId w:val="5"/>
        </w:numPr>
        <w:spacing w:line="276" w:lineRule="auto"/>
        <w:jc w:val="both"/>
        <w:rPr>
          <w:rFonts w:ascii="Open Sans" w:hAnsi="Open Sans" w:cs="Open Sans"/>
          <w:sz w:val="20"/>
          <w:szCs w:val="20"/>
        </w:rPr>
      </w:pPr>
      <w:r w:rsidRPr="00047628">
        <w:rPr>
          <w:rFonts w:ascii="Open Sans" w:hAnsi="Open Sans" w:cs="Open Sans"/>
          <w:sz w:val="20"/>
          <w:szCs w:val="20"/>
        </w:rPr>
        <w:t>In line with the Safety, Health and Welfare at Work Act (1989 &amp; 2005), smoking within the Hospital building is not permitted.</w:t>
      </w:r>
    </w:p>
    <w:p w:rsidR="00F9183E" w:rsidRPr="00047628" w:rsidRDefault="00F9183E" w:rsidP="00B95CF8">
      <w:pPr>
        <w:pStyle w:val="BodyText0"/>
        <w:numPr>
          <w:ilvl w:val="0"/>
          <w:numId w:val="5"/>
        </w:numPr>
        <w:spacing w:line="276" w:lineRule="auto"/>
        <w:jc w:val="both"/>
        <w:rPr>
          <w:rFonts w:ascii="Open Sans" w:hAnsi="Open Sans" w:cs="Open Sans"/>
          <w:b/>
          <w:sz w:val="20"/>
          <w:szCs w:val="20"/>
        </w:rPr>
      </w:pPr>
      <w:r w:rsidRPr="00047628">
        <w:rPr>
          <w:rFonts w:ascii="Open Sans" w:hAnsi="Open Sans" w:cs="Open Sans"/>
          <w:sz w:val="20"/>
          <w:szCs w:val="20"/>
        </w:rPr>
        <w:t>All Staff are advised to avail of Hepatitis B Vaccination with Occupational Health.</w:t>
      </w:r>
    </w:p>
    <w:p w:rsidR="00F9183E" w:rsidRPr="00047628" w:rsidRDefault="00F9183E" w:rsidP="00F9183E">
      <w:pPr>
        <w:spacing w:line="276" w:lineRule="auto"/>
        <w:rPr>
          <w:rFonts w:ascii="Open Sans" w:hAnsi="Open Sans" w:cs="Open Sans"/>
          <w:b/>
          <w:sz w:val="20"/>
          <w:szCs w:val="20"/>
        </w:rPr>
      </w:pPr>
    </w:p>
    <w:p w:rsidR="00F9183E" w:rsidRPr="00047628" w:rsidRDefault="00F9183E" w:rsidP="00F9183E">
      <w:pPr>
        <w:spacing w:line="276" w:lineRule="auto"/>
        <w:rPr>
          <w:rFonts w:ascii="Open Sans" w:hAnsi="Open Sans" w:cs="Open Sans"/>
          <w:b/>
          <w:sz w:val="20"/>
          <w:szCs w:val="20"/>
        </w:rPr>
      </w:pPr>
      <w:r w:rsidRPr="00047628">
        <w:rPr>
          <w:rFonts w:ascii="Open Sans" w:hAnsi="Open Sans" w:cs="Open Sans"/>
          <w:b/>
          <w:sz w:val="20"/>
          <w:szCs w:val="20"/>
        </w:rPr>
        <w:t>Policies/Legislation:</w:t>
      </w:r>
    </w:p>
    <w:p w:rsidR="00F9183E" w:rsidRPr="00047628" w:rsidRDefault="00F9183E" w:rsidP="00F9183E">
      <w:pPr>
        <w:spacing w:line="276" w:lineRule="auto"/>
        <w:jc w:val="both"/>
        <w:rPr>
          <w:rFonts w:ascii="Open Sans" w:hAnsi="Open Sans" w:cs="Open Sans"/>
          <w:b/>
          <w:sz w:val="20"/>
          <w:szCs w:val="20"/>
        </w:rPr>
      </w:pPr>
      <w:r w:rsidRPr="00047628">
        <w:rPr>
          <w:rFonts w:ascii="Open Sans" w:hAnsi="Open Sans" w:cs="Open Sans"/>
          <w:sz w:val="20"/>
          <w:szCs w:val="20"/>
        </w:rPr>
        <w:t>All hospital policies and procedures form an integral part of an employment contract and may be subject to update and revision, from time to time, in consultation with union representatives as appropriate. Employees are required to comply with all hospital policies, procedures (e.g. Dignity at work, Trust in Care, Computer Usage Policy) and the hospitals ethical codes of practice.</w:t>
      </w:r>
    </w:p>
    <w:p w:rsidR="00F9183E" w:rsidRPr="00047628" w:rsidRDefault="00F9183E" w:rsidP="00F9183E">
      <w:pPr>
        <w:spacing w:line="276" w:lineRule="auto"/>
        <w:jc w:val="both"/>
        <w:rPr>
          <w:rFonts w:ascii="Open Sans" w:hAnsi="Open Sans" w:cs="Open Sans"/>
          <w:b/>
          <w:sz w:val="20"/>
          <w:szCs w:val="20"/>
        </w:rPr>
      </w:pPr>
    </w:p>
    <w:p w:rsidR="00F9183E" w:rsidRPr="00047628" w:rsidRDefault="00F9183E" w:rsidP="00F9183E">
      <w:pPr>
        <w:spacing w:line="276" w:lineRule="auto"/>
        <w:jc w:val="both"/>
        <w:rPr>
          <w:rFonts w:ascii="Open Sans" w:hAnsi="Open Sans" w:cs="Open Sans"/>
          <w:b/>
          <w:sz w:val="20"/>
          <w:szCs w:val="20"/>
        </w:rPr>
      </w:pPr>
      <w:r w:rsidRPr="00047628">
        <w:rPr>
          <w:rFonts w:ascii="Open Sans" w:hAnsi="Open Sans" w:cs="Open Sans"/>
          <w:b/>
          <w:sz w:val="20"/>
          <w:szCs w:val="20"/>
        </w:rPr>
        <w:t>Confidentiality</w:t>
      </w:r>
    </w:p>
    <w:p w:rsidR="00F9183E" w:rsidRPr="00047628" w:rsidRDefault="00F9183E" w:rsidP="00F9183E">
      <w:pPr>
        <w:spacing w:line="276" w:lineRule="auto"/>
        <w:jc w:val="both"/>
        <w:rPr>
          <w:rFonts w:ascii="Open Sans" w:hAnsi="Open Sans" w:cs="Open Sans"/>
          <w:b/>
          <w:sz w:val="20"/>
          <w:szCs w:val="20"/>
          <w:u w:val="single"/>
        </w:rPr>
      </w:pPr>
      <w:r w:rsidRPr="00047628">
        <w:rPr>
          <w:rFonts w:ascii="Open Sans" w:hAnsi="Open Sans" w:cs="Open Sans"/>
          <w:sz w:val="20"/>
          <w:szCs w:val="20"/>
        </w:rPr>
        <w:t xml:space="preserve">In the course of your employment you may have access to, or hear information concerning the medical or personal affairs of patients, students, staff and / or other health service business.  Such records and information are strictly confidential and, unless acting on the instruction of an authorised officer, such information must not be divulged or discussed except in the performance of normal duty.  In addition records must never be left in such a manner that unauthorised persons can obtain access to them and must be kept in safe custody when no longer required. </w:t>
      </w:r>
    </w:p>
    <w:p w:rsidR="00F9183E" w:rsidRPr="00047628" w:rsidRDefault="00F9183E" w:rsidP="00F9183E">
      <w:pPr>
        <w:widowControl w:val="0"/>
        <w:tabs>
          <w:tab w:val="left" w:pos="284"/>
        </w:tabs>
        <w:spacing w:line="276" w:lineRule="auto"/>
        <w:jc w:val="both"/>
        <w:rPr>
          <w:rFonts w:ascii="Open Sans" w:hAnsi="Open Sans" w:cs="Open Sans"/>
          <w:snapToGrid w:val="0"/>
          <w:sz w:val="20"/>
          <w:szCs w:val="20"/>
        </w:rPr>
      </w:pPr>
    </w:p>
    <w:p w:rsidR="00F9183E" w:rsidRPr="00047628" w:rsidRDefault="00F9183E" w:rsidP="00F9183E">
      <w:pPr>
        <w:spacing w:line="276" w:lineRule="auto"/>
        <w:jc w:val="both"/>
        <w:rPr>
          <w:rFonts w:ascii="Open Sans" w:hAnsi="Open Sans" w:cs="Open Sans"/>
          <w:b/>
          <w:bCs/>
          <w:sz w:val="20"/>
          <w:szCs w:val="20"/>
        </w:rPr>
      </w:pPr>
      <w:r w:rsidRPr="00047628">
        <w:rPr>
          <w:rFonts w:ascii="Open Sans" w:hAnsi="Open Sans" w:cs="Open Sans"/>
          <w:b/>
          <w:bCs/>
          <w:sz w:val="20"/>
          <w:szCs w:val="20"/>
        </w:rPr>
        <w:t>Hygiene</w:t>
      </w:r>
    </w:p>
    <w:p w:rsidR="00F9183E" w:rsidRPr="00047628" w:rsidRDefault="00F9183E" w:rsidP="00F9183E">
      <w:pPr>
        <w:spacing w:line="276" w:lineRule="auto"/>
        <w:jc w:val="both"/>
        <w:rPr>
          <w:rFonts w:ascii="Open Sans" w:hAnsi="Open Sans" w:cs="Open Sans"/>
          <w:sz w:val="20"/>
          <w:szCs w:val="20"/>
        </w:rPr>
      </w:pPr>
      <w:r w:rsidRPr="00047628">
        <w:rPr>
          <w:rFonts w:ascii="Open Sans" w:hAnsi="Open Sans" w:cs="Open Sans"/>
          <w:sz w:val="20"/>
          <w:szCs w:val="20"/>
        </w:rPr>
        <w:t xml:space="preserve">During the course of employment staff are required to ensure that the hospital’s hygiene and infection control policies are adhered to at all times.  All employees have responsibility to prevent transmission of infection by adhering to and implementing optimal hand hygiene and adhering to the Hospital’s Hygiene processes.  Hygiene is a fundamental component of St Michaels Hospital’s quality system </w:t>
      </w:r>
      <w:r w:rsidR="008C153D" w:rsidRPr="00047628">
        <w:rPr>
          <w:rFonts w:ascii="Open Sans" w:hAnsi="Open Sans" w:cs="Open Sans"/>
          <w:sz w:val="20"/>
          <w:szCs w:val="20"/>
        </w:rPr>
        <w:t>to ensure the safety and well-</w:t>
      </w:r>
      <w:r w:rsidRPr="00047628">
        <w:rPr>
          <w:rFonts w:ascii="Open Sans" w:hAnsi="Open Sans" w:cs="Open Sans"/>
          <w:sz w:val="20"/>
          <w:szCs w:val="20"/>
        </w:rPr>
        <w:t xml:space="preserve">being of </w:t>
      </w:r>
      <w:r w:rsidRPr="00047628">
        <w:rPr>
          <w:rFonts w:ascii="Open Sans" w:hAnsi="Open Sans" w:cs="Open Sans"/>
          <w:sz w:val="20"/>
          <w:szCs w:val="20"/>
        </w:rPr>
        <w:lastRenderedPageBreak/>
        <w:t xml:space="preserve">its patients and staff and plays a role in the prevention and control of healthcare associated infection. </w:t>
      </w:r>
    </w:p>
    <w:p w:rsidR="00F46839" w:rsidRDefault="00F46839" w:rsidP="00F9183E">
      <w:pPr>
        <w:pStyle w:val="Heading9"/>
        <w:spacing w:line="276" w:lineRule="auto"/>
        <w:rPr>
          <w:rFonts w:ascii="Open Sans" w:hAnsi="Open Sans" w:cs="Open Sans"/>
          <w:b/>
          <w:iCs/>
          <w:sz w:val="20"/>
          <w:szCs w:val="20"/>
        </w:rPr>
      </w:pPr>
    </w:p>
    <w:p w:rsidR="00F9183E" w:rsidRPr="00047628" w:rsidRDefault="00F9183E" w:rsidP="00F9183E">
      <w:pPr>
        <w:pStyle w:val="Heading9"/>
        <w:spacing w:line="276" w:lineRule="auto"/>
        <w:rPr>
          <w:rFonts w:ascii="Open Sans" w:hAnsi="Open Sans" w:cs="Open Sans"/>
          <w:sz w:val="20"/>
          <w:szCs w:val="20"/>
        </w:rPr>
      </w:pPr>
      <w:r w:rsidRPr="00047628">
        <w:rPr>
          <w:rFonts w:ascii="Open Sans" w:hAnsi="Open Sans" w:cs="Open Sans"/>
          <w:b/>
          <w:iCs/>
          <w:sz w:val="20"/>
          <w:szCs w:val="20"/>
        </w:rPr>
        <w:t>Benefits of working at St Michaels Hospital</w:t>
      </w:r>
    </w:p>
    <w:p w:rsidR="00F9183E" w:rsidRPr="00047628" w:rsidRDefault="00F9183E" w:rsidP="00F9183E">
      <w:pPr>
        <w:numPr>
          <w:ilvl w:val="0"/>
          <w:numId w:val="2"/>
        </w:numPr>
        <w:spacing w:line="276" w:lineRule="auto"/>
        <w:jc w:val="both"/>
        <w:rPr>
          <w:rFonts w:ascii="Open Sans" w:hAnsi="Open Sans" w:cs="Open Sans"/>
          <w:b/>
          <w:i/>
          <w:iCs/>
          <w:sz w:val="20"/>
          <w:szCs w:val="20"/>
        </w:rPr>
      </w:pPr>
      <w:r w:rsidRPr="00047628">
        <w:rPr>
          <w:rFonts w:ascii="Open Sans" w:hAnsi="Open Sans" w:cs="Open Sans"/>
          <w:bCs/>
          <w:sz w:val="20"/>
          <w:szCs w:val="20"/>
        </w:rPr>
        <w:t>Defined benefit pension scheme.</w:t>
      </w:r>
    </w:p>
    <w:p w:rsidR="00F9183E" w:rsidRPr="00047628" w:rsidRDefault="00F9183E" w:rsidP="00F9183E">
      <w:pPr>
        <w:numPr>
          <w:ilvl w:val="0"/>
          <w:numId w:val="2"/>
        </w:numPr>
        <w:spacing w:line="276" w:lineRule="auto"/>
        <w:jc w:val="both"/>
        <w:rPr>
          <w:rFonts w:ascii="Open Sans" w:hAnsi="Open Sans" w:cs="Open Sans"/>
          <w:b/>
          <w:i/>
          <w:iCs/>
          <w:sz w:val="20"/>
          <w:szCs w:val="20"/>
        </w:rPr>
      </w:pPr>
      <w:r w:rsidRPr="00047628">
        <w:rPr>
          <w:rFonts w:ascii="Open Sans" w:hAnsi="Open Sans" w:cs="Open Sans"/>
          <w:bCs/>
          <w:sz w:val="20"/>
          <w:szCs w:val="20"/>
        </w:rPr>
        <w:t>Access to learning and development opportunities.</w:t>
      </w:r>
    </w:p>
    <w:p w:rsidR="00F9183E" w:rsidRPr="00047628" w:rsidRDefault="00F9183E" w:rsidP="00F9183E">
      <w:pPr>
        <w:numPr>
          <w:ilvl w:val="0"/>
          <w:numId w:val="2"/>
        </w:numPr>
        <w:spacing w:line="276" w:lineRule="auto"/>
        <w:jc w:val="both"/>
        <w:rPr>
          <w:rFonts w:ascii="Open Sans" w:hAnsi="Open Sans" w:cs="Open Sans"/>
          <w:b/>
          <w:i/>
          <w:iCs/>
          <w:sz w:val="20"/>
          <w:szCs w:val="20"/>
        </w:rPr>
      </w:pPr>
      <w:r w:rsidRPr="00047628">
        <w:rPr>
          <w:rFonts w:ascii="Open Sans" w:hAnsi="Open Sans" w:cs="Open Sans"/>
          <w:bCs/>
          <w:sz w:val="20"/>
          <w:szCs w:val="20"/>
        </w:rPr>
        <w:t>Library facilities.</w:t>
      </w:r>
    </w:p>
    <w:p w:rsidR="00F9183E" w:rsidRPr="00047628" w:rsidRDefault="00F9183E" w:rsidP="00F9183E">
      <w:pPr>
        <w:numPr>
          <w:ilvl w:val="0"/>
          <w:numId w:val="2"/>
        </w:numPr>
        <w:spacing w:line="276" w:lineRule="auto"/>
        <w:jc w:val="both"/>
        <w:rPr>
          <w:rFonts w:ascii="Open Sans" w:hAnsi="Open Sans" w:cs="Open Sans"/>
          <w:b/>
          <w:i/>
          <w:iCs/>
          <w:sz w:val="20"/>
          <w:szCs w:val="20"/>
        </w:rPr>
      </w:pPr>
      <w:r w:rsidRPr="00047628">
        <w:rPr>
          <w:rFonts w:ascii="Open Sans" w:hAnsi="Open Sans" w:cs="Open Sans"/>
          <w:bCs/>
          <w:sz w:val="20"/>
          <w:szCs w:val="20"/>
        </w:rPr>
        <w:t>Subsidised staff restaurant.</w:t>
      </w:r>
    </w:p>
    <w:p w:rsidR="00F9183E" w:rsidRPr="00047628" w:rsidRDefault="00F9183E" w:rsidP="00F9183E">
      <w:pPr>
        <w:numPr>
          <w:ilvl w:val="0"/>
          <w:numId w:val="2"/>
        </w:numPr>
        <w:spacing w:line="276" w:lineRule="auto"/>
        <w:jc w:val="both"/>
        <w:rPr>
          <w:rFonts w:ascii="Open Sans" w:hAnsi="Open Sans" w:cs="Open Sans"/>
          <w:b/>
          <w:i/>
          <w:iCs/>
          <w:sz w:val="20"/>
          <w:szCs w:val="20"/>
        </w:rPr>
      </w:pPr>
      <w:r w:rsidRPr="00047628">
        <w:rPr>
          <w:rFonts w:ascii="Open Sans" w:hAnsi="Open Sans" w:cs="Open Sans"/>
          <w:bCs/>
          <w:sz w:val="20"/>
          <w:szCs w:val="20"/>
        </w:rPr>
        <w:t>Subsidised pharmacy.</w:t>
      </w:r>
    </w:p>
    <w:p w:rsidR="00F9183E" w:rsidRPr="00047628" w:rsidRDefault="00F9183E" w:rsidP="00F9183E">
      <w:pPr>
        <w:numPr>
          <w:ilvl w:val="0"/>
          <w:numId w:val="2"/>
        </w:numPr>
        <w:spacing w:line="276" w:lineRule="auto"/>
        <w:jc w:val="both"/>
        <w:rPr>
          <w:rFonts w:ascii="Open Sans" w:hAnsi="Open Sans" w:cs="Open Sans"/>
          <w:b/>
          <w:i/>
          <w:iCs/>
          <w:sz w:val="20"/>
          <w:szCs w:val="20"/>
        </w:rPr>
      </w:pPr>
      <w:r w:rsidRPr="00047628">
        <w:rPr>
          <w:rFonts w:ascii="Open Sans" w:hAnsi="Open Sans" w:cs="Open Sans"/>
          <w:bCs/>
          <w:sz w:val="20"/>
          <w:szCs w:val="20"/>
        </w:rPr>
        <w:t>Access to subsidised gym facilities.</w:t>
      </w:r>
    </w:p>
    <w:p w:rsidR="00F9183E" w:rsidRPr="00047628" w:rsidRDefault="00F9183E" w:rsidP="00F9183E">
      <w:pPr>
        <w:numPr>
          <w:ilvl w:val="0"/>
          <w:numId w:val="2"/>
        </w:numPr>
        <w:spacing w:line="276" w:lineRule="auto"/>
        <w:jc w:val="both"/>
        <w:rPr>
          <w:rFonts w:ascii="Open Sans" w:hAnsi="Open Sans" w:cs="Open Sans"/>
          <w:b/>
          <w:i/>
          <w:iCs/>
          <w:sz w:val="20"/>
          <w:szCs w:val="20"/>
        </w:rPr>
      </w:pPr>
      <w:r w:rsidRPr="00047628">
        <w:rPr>
          <w:rFonts w:ascii="Open Sans" w:hAnsi="Open Sans" w:cs="Open Sans"/>
          <w:bCs/>
          <w:sz w:val="20"/>
          <w:szCs w:val="20"/>
        </w:rPr>
        <w:t>Access to health services credit union.</w:t>
      </w:r>
    </w:p>
    <w:p w:rsidR="00F9183E" w:rsidRPr="00047628" w:rsidRDefault="00F9183E" w:rsidP="00F9183E">
      <w:pPr>
        <w:numPr>
          <w:ilvl w:val="0"/>
          <w:numId w:val="2"/>
        </w:numPr>
        <w:spacing w:line="276" w:lineRule="auto"/>
        <w:jc w:val="both"/>
        <w:rPr>
          <w:rFonts w:ascii="Open Sans" w:hAnsi="Open Sans" w:cs="Open Sans"/>
          <w:b/>
          <w:i/>
          <w:iCs/>
          <w:sz w:val="20"/>
          <w:szCs w:val="20"/>
        </w:rPr>
      </w:pPr>
      <w:r w:rsidRPr="00047628">
        <w:rPr>
          <w:rFonts w:ascii="Open Sans" w:hAnsi="Open Sans" w:cs="Open Sans"/>
          <w:bCs/>
          <w:sz w:val="20"/>
          <w:szCs w:val="20"/>
        </w:rPr>
        <w:t>Group discount for health insurance.</w:t>
      </w:r>
    </w:p>
    <w:p w:rsidR="00F9183E" w:rsidRPr="00047628" w:rsidRDefault="00F9183E" w:rsidP="00F9183E">
      <w:pPr>
        <w:numPr>
          <w:ilvl w:val="0"/>
          <w:numId w:val="2"/>
        </w:numPr>
        <w:spacing w:line="276" w:lineRule="auto"/>
        <w:jc w:val="both"/>
        <w:rPr>
          <w:rFonts w:ascii="Open Sans" w:hAnsi="Open Sans" w:cs="Open Sans"/>
          <w:b/>
          <w:i/>
          <w:iCs/>
          <w:sz w:val="20"/>
          <w:szCs w:val="20"/>
        </w:rPr>
      </w:pPr>
      <w:r w:rsidRPr="00047628">
        <w:rPr>
          <w:rFonts w:ascii="Open Sans" w:hAnsi="Open Sans" w:cs="Open Sans"/>
          <w:bCs/>
          <w:sz w:val="20"/>
          <w:szCs w:val="20"/>
        </w:rPr>
        <w:t>Excellent access to public transport including dart and bus routes.</w:t>
      </w:r>
    </w:p>
    <w:p w:rsidR="00F9183E" w:rsidRPr="00047628" w:rsidRDefault="00F9183E" w:rsidP="00F9183E">
      <w:pPr>
        <w:widowControl w:val="0"/>
        <w:numPr>
          <w:ilvl w:val="0"/>
          <w:numId w:val="2"/>
        </w:numPr>
        <w:tabs>
          <w:tab w:val="left" w:pos="284"/>
        </w:tabs>
        <w:spacing w:line="276" w:lineRule="auto"/>
        <w:rPr>
          <w:rFonts w:ascii="Open Sans" w:hAnsi="Open Sans" w:cs="Open Sans"/>
          <w:snapToGrid w:val="0"/>
          <w:sz w:val="20"/>
          <w:szCs w:val="20"/>
        </w:rPr>
      </w:pPr>
      <w:r w:rsidRPr="00047628">
        <w:rPr>
          <w:rFonts w:ascii="Open Sans" w:hAnsi="Open Sans" w:cs="Open Sans"/>
          <w:bCs/>
          <w:sz w:val="20"/>
          <w:szCs w:val="20"/>
        </w:rPr>
        <w:t xml:space="preserve"> Tax saver commuter ticket scheme.</w:t>
      </w:r>
    </w:p>
    <w:p w:rsidR="00F9183E" w:rsidRPr="00047628" w:rsidRDefault="00F9183E" w:rsidP="00F9183E">
      <w:pPr>
        <w:widowControl w:val="0"/>
        <w:numPr>
          <w:ilvl w:val="0"/>
          <w:numId w:val="2"/>
        </w:numPr>
        <w:tabs>
          <w:tab w:val="left" w:pos="284"/>
        </w:tabs>
        <w:spacing w:line="276" w:lineRule="auto"/>
        <w:rPr>
          <w:rFonts w:ascii="Open Sans" w:hAnsi="Open Sans" w:cs="Open Sans"/>
          <w:snapToGrid w:val="0"/>
          <w:sz w:val="20"/>
          <w:szCs w:val="20"/>
        </w:rPr>
      </w:pPr>
      <w:r w:rsidRPr="00047628">
        <w:rPr>
          <w:rFonts w:ascii="Open Sans" w:hAnsi="Open Sans" w:cs="Open Sans"/>
          <w:bCs/>
          <w:sz w:val="20"/>
          <w:szCs w:val="20"/>
        </w:rPr>
        <w:t xml:space="preserve"> Bike to work scheme.</w:t>
      </w:r>
    </w:p>
    <w:p w:rsidR="00F9183E" w:rsidRPr="00047628" w:rsidRDefault="00F9183E" w:rsidP="00F9183E">
      <w:pPr>
        <w:widowControl w:val="0"/>
        <w:tabs>
          <w:tab w:val="left" w:pos="284"/>
        </w:tabs>
        <w:spacing w:line="276" w:lineRule="auto"/>
        <w:rPr>
          <w:rFonts w:ascii="Open Sans" w:hAnsi="Open Sans" w:cs="Open Sans"/>
          <w:snapToGrid w:val="0"/>
          <w:sz w:val="20"/>
          <w:szCs w:val="20"/>
        </w:rPr>
      </w:pPr>
    </w:p>
    <w:p w:rsidR="00F9183E" w:rsidRPr="00047628" w:rsidRDefault="00F9183E" w:rsidP="00F9183E">
      <w:pPr>
        <w:pBdr>
          <w:top w:val="single" w:sz="4" w:space="1" w:color="auto"/>
          <w:left w:val="single" w:sz="4" w:space="4" w:color="auto"/>
          <w:bottom w:val="single" w:sz="4" w:space="1" w:color="auto"/>
          <w:right w:val="single" w:sz="4" w:space="4" w:color="auto"/>
        </w:pBdr>
        <w:spacing w:line="276" w:lineRule="auto"/>
        <w:rPr>
          <w:rFonts w:ascii="Open Sans" w:hAnsi="Open Sans" w:cs="Open Sans"/>
          <w:b/>
          <w:sz w:val="20"/>
          <w:szCs w:val="20"/>
        </w:rPr>
      </w:pPr>
      <w:r w:rsidRPr="00047628">
        <w:rPr>
          <w:rFonts w:ascii="Open Sans" w:hAnsi="Open Sans" w:cs="Open Sans"/>
          <w:b/>
          <w:sz w:val="20"/>
          <w:szCs w:val="20"/>
        </w:rPr>
        <w:t>This job description will be subject to review in the light of changing circumstances and may include any other duties and responsibilities as may be determined from time to time.</w:t>
      </w:r>
    </w:p>
    <w:p w:rsidR="00F9183E" w:rsidRPr="00047628" w:rsidRDefault="00F9183E" w:rsidP="00F9183E">
      <w:pPr>
        <w:spacing w:line="276" w:lineRule="auto"/>
        <w:jc w:val="both"/>
        <w:rPr>
          <w:rFonts w:ascii="Open Sans" w:hAnsi="Open Sans" w:cs="Open Sans"/>
          <w:sz w:val="20"/>
          <w:szCs w:val="20"/>
        </w:rPr>
      </w:pPr>
    </w:p>
    <w:p w:rsidR="00F9183E" w:rsidRPr="00047628" w:rsidRDefault="00F9183E" w:rsidP="00F9183E">
      <w:pPr>
        <w:spacing w:line="276" w:lineRule="auto"/>
        <w:rPr>
          <w:rFonts w:ascii="Open Sans" w:hAnsi="Open Sans" w:cs="Open Sans"/>
          <w:b/>
          <w:sz w:val="20"/>
          <w:szCs w:val="20"/>
        </w:rPr>
      </w:pPr>
      <w:r w:rsidRPr="00047628">
        <w:rPr>
          <w:rFonts w:ascii="Open Sans" w:hAnsi="Open Sans" w:cs="Open Sans"/>
          <w:b/>
          <w:sz w:val="20"/>
          <w:szCs w:val="20"/>
        </w:rPr>
        <w:t>Notes</w:t>
      </w:r>
    </w:p>
    <w:p w:rsidR="00F9183E" w:rsidRPr="00047628" w:rsidRDefault="00F9183E" w:rsidP="00F9183E">
      <w:pPr>
        <w:spacing w:line="276" w:lineRule="auto"/>
        <w:rPr>
          <w:rFonts w:ascii="Open Sans" w:hAnsi="Open Sans" w:cs="Open Sans"/>
          <w:color w:val="000000"/>
          <w:sz w:val="20"/>
          <w:szCs w:val="20"/>
        </w:rPr>
      </w:pPr>
      <w:r w:rsidRPr="00047628">
        <w:rPr>
          <w:rFonts w:ascii="Open Sans" w:hAnsi="Open Sans" w:cs="Open Sans"/>
          <w:color w:val="000000"/>
          <w:sz w:val="20"/>
          <w:szCs w:val="20"/>
        </w:rPr>
        <w:t>The extent and speed of change in the delivery of health care is such that adaptability is essential in this position.  The incumbent will be required to maintain and enhance their professional knowledge, skill and aptitudes necessary to respond to a changing environment.  The job description must be regarded as an outline of the major areas of accountability, which will be reviewed and amended on an on-going basis.</w:t>
      </w:r>
    </w:p>
    <w:p w:rsidR="00F9183E" w:rsidRPr="00047628" w:rsidRDefault="00F9183E" w:rsidP="00F9183E">
      <w:pPr>
        <w:spacing w:line="276" w:lineRule="auto"/>
        <w:jc w:val="both"/>
        <w:rPr>
          <w:rFonts w:ascii="Open Sans" w:hAnsi="Open Sans" w:cs="Open Sans"/>
          <w:sz w:val="20"/>
          <w:szCs w:val="20"/>
        </w:rPr>
      </w:pPr>
    </w:p>
    <w:p w:rsidR="00F9183E" w:rsidRPr="00047628" w:rsidRDefault="00F9183E" w:rsidP="00F9183E">
      <w:pPr>
        <w:pStyle w:val="Footer"/>
        <w:spacing w:line="276" w:lineRule="auto"/>
        <w:rPr>
          <w:rFonts w:ascii="Open Sans" w:hAnsi="Open Sans" w:cs="Open Sans"/>
          <w:b/>
          <w:bCs/>
          <w:color w:val="0000FF"/>
          <w:sz w:val="20"/>
          <w:szCs w:val="20"/>
        </w:rPr>
      </w:pPr>
      <w:r w:rsidRPr="00047628">
        <w:rPr>
          <w:rFonts w:ascii="Open Sans" w:hAnsi="Open Sans" w:cs="Open Sans"/>
          <w:b/>
          <w:bCs/>
          <w:sz w:val="20"/>
          <w:szCs w:val="20"/>
        </w:rPr>
        <w:t>Reviewed:</w:t>
      </w:r>
      <w:r w:rsidRPr="00047628">
        <w:rPr>
          <w:rFonts w:ascii="Open Sans" w:hAnsi="Open Sans" w:cs="Open Sans"/>
          <w:bCs/>
          <w:sz w:val="20"/>
          <w:szCs w:val="20"/>
        </w:rPr>
        <w:t xml:space="preserve">      </w:t>
      </w:r>
      <w:r w:rsidR="00361BEB" w:rsidRPr="00047628">
        <w:rPr>
          <w:rFonts w:ascii="Open Sans" w:hAnsi="Open Sans" w:cs="Open Sans"/>
          <w:bCs/>
          <w:sz w:val="20"/>
          <w:szCs w:val="20"/>
        </w:rPr>
        <w:t xml:space="preserve"> </w:t>
      </w:r>
      <w:r w:rsidR="000618FB">
        <w:rPr>
          <w:rFonts w:ascii="Open Sans" w:hAnsi="Open Sans" w:cs="Open Sans"/>
          <w:bCs/>
          <w:sz w:val="20"/>
          <w:szCs w:val="20"/>
        </w:rPr>
        <w:t>September 2022</w:t>
      </w:r>
    </w:p>
    <w:p w:rsidR="00AB179E" w:rsidRDefault="00F9183E" w:rsidP="00361BEB">
      <w:pPr>
        <w:pStyle w:val="Footer"/>
        <w:spacing w:line="276" w:lineRule="auto"/>
        <w:rPr>
          <w:rFonts w:ascii="Open Sans" w:hAnsi="Open Sans" w:cs="Open Sans"/>
          <w:bCs/>
          <w:sz w:val="20"/>
          <w:szCs w:val="20"/>
        </w:rPr>
      </w:pPr>
      <w:r w:rsidRPr="00047628">
        <w:rPr>
          <w:rFonts w:ascii="Open Sans" w:hAnsi="Open Sans" w:cs="Open Sans"/>
          <w:b/>
          <w:bCs/>
          <w:sz w:val="20"/>
          <w:szCs w:val="20"/>
        </w:rPr>
        <w:t>Next review:</w:t>
      </w:r>
      <w:r w:rsidRPr="00047628">
        <w:rPr>
          <w:rFonts w:ascii="Open Sans" w:hAnsi="Open Sans" w:cs="Open Sans"/>
          <w:b/>
          <w:bCs/>
          <w:color w:val="0000FF"/>
          <w:sz w:val="20"/>
          <w:szCs w:val="20"/>
        </w:rPr>
        <w:t xml:space="preserve">  </w:t>
      </w:r>
      <w:r w:rsidR="000618FB">
        <w:rPr>
          <w:rFonts w:ascii="Open Sans" w:hAnsi="Open Sans" w:cs="Open Sans"/>
          <w:b/>
          <w:bCs/>
          <w:color w:val="0000FF"/>
          <w:sz w:val="20"/>
          <w:szCs w:val="20"/>
        </w:rPr>
        <w:t xml:space="preserve">  </w:t>
      </w:r>
      <w:r w:rsidR="000618FB">
        <w:rPr>
          <w:rFonts w:ascii="Open Sans" w:hAnsi="Open Sans" w:cs="Open Sans"/>
          <w:bCs/>
          <w:sz w:val="20"/>
          <w:szCs w:val="20"/>
        </w:rPr>
        <w:t>September 2024</w:t>
      </w:r>
    </w:p>
    <w:p w:rsidR="000618FB" w:rsidRDefault="000618FB" w:rsidP="00361BEB">
      <w:pPr>
        <w:pStyle w:val="Footer"/>
        <w:spacing w:line="276" w:lineRule="auto"/>
        <w:rPr>
          <w:rFonts w:ascii="Open Sans" w:hAnsi="Open Sans" w:cs="Open Sans"/>
          <w:bCs/>
          <w:sz w:val="20"/>
          <w:szCs w:val="20"/>
        </w:rPr>
      </w:pPr>
    </w:p>
    <w:p w:rsidR="000618FB" w:rsidRDefault="000618FB" w:rsidP="00361BEB">
      <w:pPr>
        <w:pStyle w:val="Footer"/>
        <w:spacing w:line="276" w:lineRule="auto"/>
        <w:rPr>
          <w:rFonts w:ascii="Open Sans" w:hAnsi="Open Sans" w:cs="Open Sans"/>
          <w:bCs/>
          <w:sz w:val="20"/>
          <w:szCs w:val="20"/>
        </w:rPr>
      </w:pPr>
    </w:p>
    <w:p w:rsidR="000618FB" w:rsidRDefault="000618FB" w:rsidP="00361BEB">
      <w:pPr>
        <w:pStyle w:val="Footer"/>
        <w:spacing w:line="276" w:lineRule="auto"/>
        <w:rPr>
          <w:rFonts w:ascii="Open Sans" w:hAnsi="Open Sans" w:cs="Open Sans"/>
          <w:bCs/>
          <w:sz w:val="20"/>
          <w:szCs w:val="20"/>
        </w:rPr>
      </w:pPr>
    </w:p>
    <w:p w:rsidR="000618FB" w:rsidRDefault="000618FB" w:rsidP="00361BEB">
      <w:pPr>
        <w:pStyle w:val="Footer"/>
        <w:spacing w:line="276" w:lineRule="auto"/>
        <w:rPr>
          <w:rFonts w:ascii="Open Sans" w:hAnsi="Open Sans" w:cs="Open Sans"/>
          <w:bCs/>
          <w:sz w:val="20"/>
          <w:szCs w:val="20"/>
        </w:rPr>
      </w:pPr>
    </w:p>
    <w:p w:rsidR="000618FB" w:rsidRDefault="000618FB" w:rsidP="00361BEB">
      <w:pPr>
        <w:pStyle w:val="Footer"/>
        <w:spacing w:line="276" w:lineRule="auto"/>
        <w:rPr>
          <w:rFonts w:ascii="Open Sans" w:hAnsi="Open Sans" w:cs="Open Sans"/>
          <w:bCs/>
          <w:sz w:val="20"/>
          <w:szCs w:val="20"/>
        </w:rPr>
      </w:pPr>
      <w:r>
        <w:rPr>
          <w:rFonts w:ascii="Open Sans" w:hAnsi="Open Sans" w:cs="Open Sans"/>
          <w:bCs/>
          <w:sz w:val="20"/>
          <w:szCs w:val="20"/>
        </w:rPr>
        <w:t>Signed by Employee ……………………………………….</w:t>
      </w:r>
    </w:p>
    <w:p w:rsidR="000618FB" w:rsidRDefault="000618FB" w:rsidP="00361BEB">
      <w:pPr>
        <w:pStyle w:val="Footer"/>
        <w:spacing w:line="276" w:lineRule="auto"/>
        <w:rPr>
          <w:rFonts w:ascii="Open Sans" w:hAnsi="Open Sans" w:cs="Open Sans"/>
          <w:bCs/>
          <w:sz w:val="20"/>
          <w:szCs w:val="20"/>
        </w:rPr>
      </w:pPr>
    </w:p>
    <w:p w:rsidR="000618FB" w:rsidRPr="00047628" w:rsidRDefault="000618FB" w:rsidP="00361BEB">
      <w:pPr>
        <w:pStyle w:val="Footer"/>
        <w:spacing w:line="276" w:lineRule="auto"/>
        <w:rPr>
          <w:rFonts w:ascii="Open Sans" w:hAnsi="Open Sans" w:cs="Open Sans"/>
          <w:sz w:val="20"/>
          <w:szCs w:val="20"/>
        </w:rPr>
      </w:pPr>
      <w:r>
        <w:rPr>
          <w:rFonts w:ascii="Open Sans" w:hAnsi="Open Sans" w:cs="Open Sans"/>
          <w:bCs/>
          <w:sz w:val="20"/>
          <w:szCs w:val="20"/>
        </w:rPr>
        <w:t>Date …………………………………………………………………</w:t>
      </w:r>
    </w:p>
    <w:sectPr w:rsidR="000618FB" w:rsidRPr="00047628" w:rsidSect="00D5194F">
      <w:headerReference w:type="even" r:id="rId8"/>
      <w:headerReference w:type="default" r:id="rId9"/>
      <w:headerReference w:type="first" r:id="rId10"/>
      <w:type w:val="continuous"/>
      <w:pgSz w:w="11906" w:h="16838"/>
      <w:pgMar w:top="28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C0E" w:rsidRDefault="00836C0E" w:rsidP="00875BA7">
      <w:r>
        <w:separator/>
      </w:r>
    </w:p>
  </w:endnote>
  <w:endnote w:type="continuationSeparator" w:id="0">
    <w:p w:rsidR="00836C0E" w:rsidRDefault="00836C0E" w:rsidP="0087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Verdana"/>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C0E" w:rsidRDefault="00836C0E" w:rsidP="00875BA7">
      <w:r>
        <w:separator/>
      </w:r>
    </w:p>
  </w:footnote>
  <w:footnote w:type="continuationSeparator" w:id="0">
    <w:p w:rsidR="00836C0E" w:rsidRDefault="00836C0E" w:rsidP="00875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150" w:rsidRDefault="00836C0E">
    <w:pPr>
      <w:pStyle w:val="Header"/>
    </w:pPr>
    <w:r>
      <w:rPr>
        <w:noProof/>
        <w:lang w:val="en-US"/>
      </w:rPr>
      <w:pict w14:anchorId="09B63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8" type="#_x0000_t75" style="position:absolute;margin-left:0;margin-top:0;width:595.45pt;height:842.05pt;z-index:-251657216;mso-wrap-edited:f;mso-position-horizontal:center;mso-position-horizontal-relative:margin;mso-position-vertical:center;mso-position-vertical-relative:margin" wrapcoords="-27 0 -27 21561 21600 21561 21600 0 -27 0">
          <v:imagedata r:id="rId1" o:title="SMH_A4_Form_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4C1" w:rsidRDefault="00836C0E">
    <w:pPr>
      <w:pStyle w:val="Header"/>
    </w:pPr>
    <w:r>
      <w:rPr>
        <w:noProof/>
        <w:lang w:val="en-US"/>
      </w:rPr>
      <w:pict w14:anchorId="6D7B0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7" type="#_x0000_t75" style="position:absolute;margin-left:-72.75pt;margin-top:-146.25pt;width:595.45pt;height:842.05pt;z-index:-251658240;mso-wrap-edited:f;mso-position-horizontal-relative:margin;mso-position-vertical-relative:margin" wrapcoords="-27 0 -27 21561 21600 21561 21600 0 -27 0">
          <v:imagedata r:id="rId1" o:title="SMH_A4_Form_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150" w:rsidRDefault="00836C0E">
    <w:pPr>
      <w:pStyle w:val="Header"/>
    </w:pPr>
    <w:r>
      <w:rPr>
        <w:noProof/>
        <w:lang w:val="en-US"/>
      </w:rPr>
      <w:pict w14:anchorId="6AFC1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9" type="#_x0000_t75" style="position:absolute;margin-left:0;margin-top:0;width:595.45pt;height:842.05pt;z-index:-251656192;mso-wrap-edited:f;mso-position-horizontal:center;mso-position-horizontal-relative:margin;mso-position-vertical:center;mso-position-vertical-relative:margin" wrapcoords="-27 0 -27 21561 21600 21561 21600 0 -27 0">
          <v:imagedata r:id="rId1" o:title="SMH_A4_Form_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784B"/>
    <w:multiLevelType w:val="hybridMultilevel"/>
    <w:tmpl w:val="4F864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A13EFD"/>
    <w:multiLevelType w:val="hybridMultilevel"/>
    <w:tmpl w:val="5E2C1B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44C7FAD"/>
    <w:multiLevelType w:val="hybridMultilevel"/>
    <w:tmpl w:val="D9AE8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77583"/>
    <w:multiLevelType w:val="hybridMultilevel"/>
    <w:tmpl w:val="FB00FB0A"/>
    <w:lvl w:ilvl="0" w:tplc="FF807FF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C0E6C"/>
    <w:multiLevelType w:val="hybridMultilevel"/>
    <w:tmpl w:val="FC4451AE"/>
    <w:lvl w:ilvl="0" w:tplc="04090001">
      <w:start w:val="1"/>
      <w:numFmt w:val="bullet"/>
      <w:lvlText w:val=""/>
      <w:lvlJc w:val="left"/>
      <w:pPr>
        <w:tabs>
          <w:tab w:val="num" w:pos="360"/>
        </w:tabs>
        <w:ind w:left="360" w:hanging="360"/>
      </w:pPr>
      <w:rPr>
        <w:rFonts w:ascii="Symbol" w:hAnsi="Symbol" w:hint="default"/>
      </w:rPr>
    </w:lvl>
    <w:lvl w:ilvl="1" w:tplc="FF807FF4">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0973BC"/>
    <w:multiLevelType w:val="hybridMultilevel"/>
    <w:tmpl w:val="A6D4B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6926DC"/>
    <w:multiLevelType w:val="hybridMultilevel"/>
    <w:tmpl w:val="DBFC02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3CC72CD"/>
    <w:multiLevelType w:val="hybridMultilevel"/>
    <w:tmpl w:val="02E0A9E4"/>
    <w:lvl w:ilvl="0" w:tplc="FF807FF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926DEB"/>
    <w:multiLevelType w:val="hybridMultilevel"/>
    <w:tmpl w:val="61C67072"/>
    <w:lvl w:ilvl="0" w:tplc="FF807F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6F3F33"/>
    <w:multiLevelType w:val="hybridMultilevel"/>
    <w:tmpl w:val="70A85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0B6814"/>
    <w:multiLevelType w:val="hybridMultilevel"/>
    <w:tmpl w:val="7312FA10"/>
    <w:lvl w:ilvl="0" w:tplc="04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872D66"/>
    <w:multiLevelType w:val="hybridMultilevel"/>
    <w:tmpl w:val="DD6C00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D57428A"/>
    <w:multiLevelType w:val="hybridMultilevel"/>
    <w:tmpl w:val="EFAEADC2"/>
    <w:lvl w:ilvl="0" w:tplc="1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2D3E99"/>
    <w:multiLevelType w:val="hybridMultilevel"/>
    <w:tmpl w:val="6EB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3501E2"/>
    <w:multiLevelType w:val="hybridMultilevel"/>
    <w:tmpl w:val="AEDA6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7216F9"/>
    <w:multiLevelType w:val="hybridMultilevel"/>
    <w:tmpl w:val="7AF21F0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F2231F"/>
    <w:multiLevelType w:val="hybridMultilevel"/>
    <w:tmpl w:val="0D76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0F276D"/>
    <w:multiLevelType w:val="hybridMultilevel"/>
    <w:tmpl w:val="7B4CB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6A40E5"/>
    <w:multiLevelType w:val="hybridMultilevel"/>
    <w:tmpl w:val="45202E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2CE0B40"/>
    <w:multiLevelType w:val="hybridMultilevel"/>
    <w:tmpl w:val="DBC846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BDA3A41"/>
    <w:multiLevelType w:val="hybridMultilevel"/>
    <w:tmpl w:val="32AC7970"/>
    <w:lvl w:ilvl="0" w:tplc="04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8"/>
  </w:num>
  <w:num w:numId="4">
    <w:abstractNumId w:val="12"/>
  </w:num>
  <w:num w:numId="5">
    <w:abstractNumId w:val="20"/>
  </w:num>
  <w:num w:numId="6">
    <w:abstractNumId w:val="1"/>
  </w:num>
  <w:num w:numId="7">
    <w:abstractNumId w:val="0"/>
  </w:num>
  <w:num w:numId="8">
    <w:abstractNumId w:val="11"/>
  </w:num>
  <w:num w:numId="9">
    <w:abstractNumId w:val="5"/>
  </w:num>
  <w:num w:numId="10">
    <w:abstractNumId w:val="9"/>
  </w:num>
  <w:num w:numId="11">
    <w:abstractNumId w:val="14"/>
  </w:num>
  <w:num w:numId="12">
    <w:abstractNumId w:val="13"/>
  </w:num>
  <w:num w:numId="13">
    <w:abstractNumId w:val="16"/>
  </w:num>
  <w:num w:numId="14">
    <w:abstractNumId w:val="17"/>
  </w:num>
  <w:num w:numId="15">
    <w:abstractNumId w:val="2"/>
  </w:num>
  <w:num w:numId="16">
    <w:abstractNumId w:val="3"/>
  </w:num>
  <w:num w:numId="17">
    <w:abstractNumId w:val="19"/>
  </w:num>
  <w:num w:numId="18">
    <w:abstractNumId w:val="6"/>
  </w:num>
  <w:num w:numId="19">
    <w:abstractNumId w:val="8"/>
  </w:num>
  <w:num w:numId="20">
    <w:abstractNumId w:val="15"/>
  </w:num>
  <w:num w:numId="2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EB"/>
    <w:rsid w:val="00047628"/>
    <w:rsid w:val="000514B2"/>
    <w:rsid w:val="000618FB"/>
    <w:rsid w:val="000A2E04"/>
    <w:rsid w:val="000A3DEF"/>
    <w:rsid w:val="000E40D1"/>
    <w:rsid w:val="000F45B6"/>
    <w:rsid w:val="00102A9A"/>
    <w:rsid w:val="001102A8"/>
    <w:rsid w:val="0012119A"/>
    <w:rsid w:val="001474C1"/>
    <w:rsid w:val="00152318"/>
    <w:rsid w:val="00194255"/>
    <w:rsid w:val="001D4466"/>
    <w:rsid w:val="002101F2"/>
    <w:rsid w:val="0023660E"/>
    <w:rsid w:val="00242150"/>
    <w:rsid w:val="002956BA"/>
    <w:rsid w:val="002A5EEB"/>
    <w:rsid w:val="002E33DD"/>
    <w:rsid w:val="002F5C85"/>
    <w:rsid w:val="003238F4"/>
    <w:rsid w:val="003537B1"/>
    <w:rsid w:val="00361BEB"/>
    <w:rsid w:val="00363CE2"/>
    <w:rsid w:val="00375393"/>
    <w:rsid w:val="00413033"/>
    <w:rsid w:val="00423DE2"/>
    <w:rsid w:val="00470AD0"/>
    <w:rsid w:val="00482D18"/>
    <w:rsid w:val="0048558B"/>
    <w:rsid w:val="00496457"/>
    <w:rsid w:val="004A0193"/>
    <w:rsid w:val="00527179"/>
    <w:rsid w:val="00545410"/>
    <w:rsid w:val="005A38E6"/>
    <w:rsid w:val="005B3666"/>
    <w:rsid w:val="006232DB"/>
    <w:rsid w:val="0068326E"/>
    <w:rsid w:val="006B201E"/>
    <w:rsid w:val="006C3983"/>
    <w:rsid w:val="006D5BE0"/>
    <w:rsid w:val="00707367"/>
    <w:rsid w:val="00734BA5"/>
    <w:rsid w:val="00735E04"/>
    <w:rsid w:val="007400E8"/>
    <w:rsid w:val="00763106"/>
    <w:rsid w:val="0077254D"/>
    <w:rsid w:val="007D3913"/>
    <w:rsid w:val="00813E03"/>
    <w:rsid w:val="00817F41"/>
    <w:rsid w:val="00836C0E"/>
    <w:rsid w:val="00875BA7"/>
    <w:rsid w:val="008C130B"/>
    <w:rsid w:val="008C153D"/>
    <w:rsid w:val="008F55DB"/>
    <w:rsid w:val="00917AC2"/>
    <w:rsid w:val="00985677"/>
    <w:rsid w:val="009D03B1"/>
    <w:rsid w:val="00A10BFB"/>
    <w:rsid w:val="00A25DF1"/>
    <w:rsid w:val="00A27CEB"/>
    <w:rsid w:val="00A44FB7"/>
    <w:rsid w:val="00AB179E"/>
    <w:rsid w:val="00AF67D5"/>
    <w:rsid w:val="00B95CF8"/>
    <w:rsid w:val="00C12B48"/>
    <w:rsid w:val="00C2194F"/>
    <w:rsid w:val="00CD2F57"/>
    <w:rsid w:val="00CF64CF"/>
    <w:rsid w:val="00D2088F"/>
    <w:rsid w:val="00D22094"/>
    <w:rsid w:val="00D5194F"/>
    <w:rsid w:val="00D62682"/>
    <w:rsid w:val="00DE64DE"/>
    <w:rsid w:val="00E044E8"/>
    <w:rsid w:val="00E15C8F"/>
    <w:rsid w:val="00E15E2C"/>
    <w:rsid w:val="00E521B1"/>
    <w:rsid w:val="00E74551"/>
    <w:rsid w:val="00EC38F3"/>
    <w:rsid w:val="00F15150"/>
    <w:rsid w:val="00F46839"/>
    <w:rsid w:val="00F64962"/>
    <w:rsid w:val="00F76BFB"/>
    <w:rsid w:val="00F9183E"/>
    <w:rsid w:val="00FA31FE"/>
    <w:rsid w:val="00FC74B0"/>
    <w:rsid w:val="00FE12F5"/>
    <w:rsid w:val="00FE7B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ecimalSymbol w:val="."/>
  <w:listSeparator w:val=","/>
  <w14:docId w14:val="5AED3220"/>
  <w14:defaultImageDpi w14:val="300"/>
  <w15:docId w15:val="{2C83817D-5C5E-4126-84FF-1881B68FA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EEB"/>
  </w:style>
  <w:style w:type="paragraph" w:styleId="Heading1">
    <w:name w:val="heading 1"/>
    <w:basedOn w:val="Normal"/>
    <w:next w:val="Normal"/>
    <w:link w:val="Heading1Char"/>
    <w:qFormat/>
    <w:rsid w:val="00FA31FE"/>
    <w:pPr>
      <w:keepNext/>
      <w:outlineLvl w:val="0"/>
    </w:pPr>
    <w:rPr>
      <w:rFonts w:ascii="Arial" w:eastAsia="Times New Roman" w:hAnsi="Arial" w:cs="Times New Roman"/>
      <w:b/>
      <w:bCs/>
    </w:rPr>
  </w:style>
  <w:style w:type="paragraph" w:styleId="Heading2">
    <w:name w:val="heading 2"/>
    <w:basedOn w:val="Heading1"/>
    <w:next w:val="BodyText"/>
    <w:link w:val="Heading2Char"/>
    <w:qFormat/>
    <w:rsid w:val="00FA31FE"/>
    <w:pPr>
      <w:keepLines/>
      <w:spacing w:before="360" w:after="60"/>
      <w:outlineLvl w:val="1"/>
    </w:pPr>
    <w:rPr>
      <w:rFonts w:cs="Arial"/>
      <w:bCs w:val="0"/>
      <w:iCs/>
      <w:kern w:val="32"/>
      <w:sz w:val="28"/>
      <w:szCs w:val="28"/>
      <w:lang w:val="en-US"/>
    </w:rPr>
  </w:style>
  <w:style w:type="paragraph" w:styleId="Heading3">
    <w:name w:val="heading 3"/>
    <w:basedOn w:val="Normal"/>
    <w:next w:val="Normal"/>
    <w:link w:val="Heading3Char"/>
    <w:qFormat/>
    <w:rsid w:val="00FA31FE"/>
    <w:pPr>
      <w:keepNext/>
      <w:spacing w:before="240" w:after="60"/>
      <w:outlineLvl w:val="2"/>
    </w:pPr>
    <w:rPr>
      <w:rFonts w:ascii="Arial" w:eastAsia="Times New Roman" w:hAnsi="Arial" w:cs="Arial"/>
      <w:b/>
      <w:bCs/>
      <w:sz w:val="26"/>
      <w:szCs w:val="26"/>
      <w:lang w:val="en-IE"/>
    </w:rPr>
  </w:style>
  <w:style w:type="paragraph" w:styleId="Heading4">
    <w:name w:val="heading 4"/>
    <w:basedOn w:val="Heading1"/>
    <w:next w:val="BodyText"/>
    <w:link w:val="Heading4Char"/>
    <w:qFormat/>
    <w:rsid w:val="00FA31FE"/>
    <w:pPr>
      <w:keepLines/>
      <w:spacing w:before="180" w:after="60"/>
      <w:outlineLvl w:val="3"/>
    </w:pPr>
    <w:rPr>
      <w:rFonts w:cs="Arial"/>
      <w:bCs w:val="0"/>
      <w:kern w:val="32"/>
      <w:sz w:val="22"/>
      <w:szCs w:val="28"/>
      <w:lang w:val="en-US"/>
    </w:rPr>
  </w:style>
  <w:style w:type="paragraph" w:styleId="Heading5">
    <w:name w:val="heading 5"/>
    <w:basedOn w:val="Heading1"/>
    <w:next w:val="BodyText"/>
    <w:link w:val="Heading5Char"/>
    <w:qFormat/>
    <w:rsid w:val="00FA31FE"/>
    <w:pPr>
      <w:keepLines/>
      <w:spacing w:before="180" w:after="60"/>
      <w:outlineLvl w:val="4"/>
    </w:pPr>
    <w:rPr>
      <w:rFonts w:cs="Arial"/>
      <w:bCs w:val="0"/>
      <w:i/>
      <w:iCs/>
      <w:kern w:val="32"/>
      <w:sz w:val="22"/>
      <w:szCs w:val="26"/>
      <w:lang w:val="en-US"/>
    </w:rPr>
  </w:style>
  <w:style w:type="paragraph" w:styleId="Heading6">
    <w:name w:val="heading 6"/>
    <w:basedOn w:val="Normal"/>
    <w:next w:val="Normal"/>
    <w:link w:val="Heading6Char"/>
    <w:qFormat/>
    <w:rsid w:val="00FA31FE"/>
    <w:pPr>
      <w:spacing w:before="240" w:after="60"/>
      <w:outlineLvl w:val="5"/>
    </w:pPr>
    <w:rPr>
      <w:rFonts w:ascii="Times New Roman" w:eastAsia="Times New Roman" w:hAnsi="Times New Roman" w:cs="Times New Roman"/>
      <w:b/>
      <w:bCs/>
      <w:sz w:val="22"/>
      <w:szCs w:val="22"/>
      <w:lang w:val="en-IE"/>
    </w:rPr>
  </w:style>
  <w:style w:type="paragraph" w:styleId="Heading7">
    <w:name w:val="heading 7"/>
    <w:basedOn w:val="Normal"/>
    <w:next w:val="Normal"/>
    <w:link w:val="Heading7Char"/>
    <w:qFormat/>
    <w:rsid w:val="00FA31FE"/>
    <w:pPr>
      <w:spacing w:before="240" w:after="60"/>
      <w:outlineLvl w:val="6"/>
    </w:pPr>
    <w:rPr>
      <w:rFonts w:ascii="Times New Roman" w:eastAsia="Times New Roman" w:hAnsi="Times New Roman" w:cs="Times New Roman"/>
      <w:lang w:val="en-IE"/>
    </w:rPr>
  </w:style>
  <w:style w:type="paragraph" w:styleId="Heading8">
    <w:name w:val="heading 8"/>
    <w:basedOn w:val="Normal"/>
    <w:next w:val="Normal"/>
    <w:link w:val="Heading8Char"/>
    <w:qFormat/>
    <w:rsid w:val="00FA31FE"/>
    <w:pPr>
      <w:keepNext/>
      <w:outlineLvl w:val="7"/>
    </w:pPr>
    <w:rPr>
      <w:rFonts w:ascii="Times New Roman" w:eastAsia="Times New Roman" w:hAnsi="Times New Roman" w:cs="Times New Roman"/>
      <w:b/>
      <w:szCs w:val="20"/>
    </w:rPr>
  </w:style>
  <w:style w:type="paragraph" w:styleId="Heading9">
    <w:name w:val="heading 9"/>
    <w:basedOn w:val="Normal"/>
    <w:next w:val="Normal"/>
    <w:link w:val="Heading9Char"/>
    <w:qFormat/>
    <w:rsid w:val="00FA31FE"/>
    <w:pPr>
      <w:spacing w:before="240" w:after="60"/>
      <w:outlineLvl w:val="8"/>
    </w:pPr>
    <w:rPr>
      <w:rFonts w:ascii="Arial" w:eastAsia="Times New Roman" w:hAnsi="Arial" w:cs="Arial"/>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A5EEB"/>
    <w:rPr>
      <w:rFonts w:ascii="Lucida Grande" w:hAnsi="Lucida Grande"/>
      <w:sz w:val="18"/>
      <w:szCs w:val="18"/>
    </w:rPr>
  </w:style>
  <w:style w:type="character" w:customStyle="1" w:styleId="BalloonTextChar">
    <w:name w:val="Balloon Text Char"/>
    <w:basedOn w:val="DefaultParagraphFont"/>
    <w:link w:val="BalloonText"/>
    <w:semiHidden/>
    <w:rsid w:val="002A5EEB"/>
    <w:rPr>
      <w:rFonts w:ascii="Lucida Grande" w:hAnsi="Lucida Grande"/>
      <w:sz w:val="18"/>
      <w:szCs w:val="18"/>
    </w:rPr>
  </w:style>
  <w:style w:type="paragraph" w:styleId="Header">
    <w:name w:val="header"/>
    <w:basedOn w:val="Normal"/>
    <w:link w:val="HeaderChar"/>
    <w:unhideWhenUsed/>
    <w:rsid w:val="00875BA7"/>
    <w:pPr>
      <w:tabs>
        <w:tab w:val="center" w:pos="4320"/>
        <w:tab w:val="right" w:pos="8640"/>
      </w:tabs>
    </w:pPr>
  </w:style>
  <w:style w:type="character" w:customStyle="1" w:styleId="HeaderChar">
    <w:name w:val="Header Char"/>
    <w:basedOn w:val="DefaultParagraphFont"/>
    <w:link w:val="Header"/>
    <w:rsid w:val="00875BA7"/>
  </w:style>
  <w:style w:type="paragraph" w:styleId="Footer">
    <w:name w:val="footer"/>
    <w:basedOn w:val="Normal"/>
    <w:link w:val="FooterChar"/>
    <w:unhideWhenUsed/>
    <w:rsid w:val="00875BA7"/>
    <w:pPr>
      <w:tabs>
        <w:tab w:val="center" w:pos="4320"/>
        <w:tab w:val="right" w:pos="8640"/>
      </w:tabs>
    </w:pPr>
  </w:style>
  <w:style w:type="character" w:customStyle="1" w:styleId="FooterChar">
    <w:name w:val="Footer Char"/>
    <w:basedOn w:val="DefaultParagraphFont"/>
    <w:link w:val="Footer"/>
    <w:rsid w:val="00875BA7"/>
  </w:style>
  <w:style w:type="character" w:customStyle="1" w:styleId="Heading1Char">
    <w:name w:val="Heading 1 Char"/>
    <w:basedOn w:val="DefaultParagraphFont"/>
    <w:link w:val="Heading1"/>
    <w:rsid w:val="00FA31FE"/>
    <w:rPr>
      <w:rFonts w:ascii="Arial" w:eastAsia="Times New Roman" w:hAnsi="Arial" w:cs="Times New Roman"/>
      <w:b/>
      <w:bCs/>
    </w:rPr>
  </w:style>
  <w:style w:type="character" w:customStyle="1" w:styleId="Heading2Char">
    <w:name w:val="Heading 2 Char"/>
    <w:basedOn w:val="DefaultParagraphFont"/>
    <w:link w:val="Heading2"/>
    <w:rsid w:val="00FA31FE"/>
    <w:rPr>
      <w:rFonts w:ascii="Arial" w:eastAsia="Times New Roman" w:hAnsi="Arial" w:cs="Arial"/>
      <w:b/>
      <w:iCs/>
      <w:kern w:val="32"/>
      <w:sz w:val="28"/>
      <w:szCs w:val="28"/>
      <w:lang w:val="en-US"/>
    </w:rPr>
  </w:style>
  <w:style w:type="character" w:customStyle="1" w:styleId="Heading3Char">
    <w:name w:val="Heading 3 Char"/>
    <w:basedOn w:val="DefaultParagraphFont"/>
    <w:link w:val="Heading3"/>
    <w:rsid w:val="00FA31FE"/>
    <w:rPr>
      <w:rFonts w:ascii="Arial" w:eastAsia="Times New Roman" w:hAnsi="Arial" w:cs="Arial"/>
      <w:b/>
      <w:bCs/>
      <w:sz w:val="26"/>
      <w:szCs w:val="26"/>
      <w:lang w:val="en-IE"/>
    </w:rPr>
  </w:style>
  <w:style w:type="character" w:customStyle="1" w:styleId="Heading4Char">
    <w:name w:val="Heading 4 Char"/>
    <w:basedOn w:val="DefaultParagraphFont"/>
    <w:link w:val="Heading4"/>
    <w:rsid w:val="00FA31FE"/>
    <w:rPr>
      <w:rFonts w:ascii="Arial" w:eastAsia="Times New Roman" w:hAnsi="Arial" w:cs="Arial"/>
      <w:b/>
      <w:kern w:val="32"/>
      <w:sz w:val="22"/>
      <w:szCs w:val="28"/>
      <w:lang w:val="en-US"/>
    </w:rPr>
  </w:style>
  <w:style w:type="character" w:customStyle="1" w:styleId="Heading5Char">
    <w:name w:val="Heading 5 Char"/>
    <w:basedOn w:val="DefaultParagraphFont"/>
    <w:link w:val="Heading5"/>
    <w:rsid w:val="00FA31FE"/>
    <w:rPr>
      <w:rFonts w:ascii="Arial" w:eastAsia="Times New Roman" w:hAnsi="Arial" w:cs="Arial"/>
      <w:b/>
      <w:i/>
      <w:iCs/>
      <w:kern w:val="32"/>
      <w:sz w:val="22"/>
      <w:szCs w:val="26"/>
      <w:lang w:val="en-US"/>
    </w:rPr>
  </w:style>
  <w:style w:type="character" w:customStyle="1" w:styleId="Heading6Char">
    <w:name w:val="Heading 6 Char"/>
    <w:basedOn w:val="DefaultParagraphFont"/>
    <w:link w:val="Heading6"/>
    <w:rsid w:val="00FA31FE"/>
    <w:rPr>
      <w:rFonts w:ascii="Times New Roman" w:eastAsia="Times New Roman" w:hAnsi="Times New Roman" w:cs="Times New Roman"/>
      <w:b/>
      <w:bCs/>
      <w:sz w:val="22"/>
      <w:szCs w:val="22"/>
      <w:lang w:val="en-IE"/>
    </w:rPr>
  </w:style>
  <w:style w:type="character" w:customStyle="1" w:styleId="Heading7Char">
    <w:name w:val="Heading 7 Char"/>
    <w:basedOn w:val="DefaultParagraphFont"/>
    <w:link w:val="Heading7"/>
    <w:rsid w:val="00FA31FE"/>
    <w:rPr>
      <w:rFonts w:ascii="Times New Roman" w:eastAsia="Times New Roman" w:hAnsi="Times New Roman" w:cs="Times New Roman"/>
      <w:lang w:val="en-IE"/>
    </w:rPr>
  </w:style>
  <w:style w:type="character" w:customStyle="1" w:styleId="Heading8Char">
    <w:name w:val="Heading 8 Char"/>
    <w:basedOn w:val="DefaultParagraphFont"/>
    <w:link w:val="Heading8"/>
    <w:rsid w:val="00FA31FE"/>
    <w:rPr>
      <w:rFonts w:ascii="Times New Roman" w:eastAsia="Times New Roman" w:hAnsi="Times New Roman" w:cs="Times New Roman"/>
      <w:b/>
      <w:szCs w:val="20"/>
    </w:rPr>
  </w:style>
  <w:style w:type="character" w:customStyle="1" w:styleId="Heading9Char">
    <w:name w:val="Heading 9 Char"/>
    <w:basedOn w:val="DefaultParagraphFont"/>
    <w:link w:val="Heading9"/>
    <w:rsid w:val="00FA31FE"/>
    <w:rPr>
      <w:rFonts w:ascii="Arial" w:eastAsia="Times New Roman" w:hAnsi="Arial" w:cs="Arial"/>
      <w:sz w:val="22"/>
      <w:szCs w:val="22"/>
      <w:lang w:val="en-IE"/>
    </w:rPr>
  </w:style>
  <w:style w:type="paragraph" w:styleId="BodyText0">
    <w:name w:val="Body Text"/>
    <w:basedOn w:val="Normal"/>
    <w:link w:val="BodyTextChar"/>
    <w:rsid w:val="00FA31FE"/>
    <w:pPr>
      <w:jc w:val="center"/>
    </w:pPr>
    <w:rPr>
      <w:rFonts w:ascii="Arial" w:eastAsia="Times New Roman" w:hAnsi="Arial" w:cs="Times New Roman"/>
    </w:rPr>
  </w:style>
  <w:style w:type="character" w:customStyle="1" w:styleId="BodyTextChar">
    <w:name w:val="Body Text Char"/>
    <w:basedOn w:val="DefaultParagraphFont"/>
    <w:link w:val="BodyText0"/>
    <w:rsid w:val="00FA31FE"/>
    <w:rPr>
      <w:rFonts w:ascii="Arial" w:eastAsia="Times New Roman" w:hAnsi="Arial" w:cs="Times New Roman"/>
    </w:rPr>
  </w:style>
  <w:style w:type="paragraph" w:styleId="TOC1">
    <w:name w:val="toc 1"/>
    <w:basedOn w:val="Normal"/>
    <w:next w:val="Normal"/>
    <w:autoRedefine/>
    <w:semiHidden/>
    <w:rsid w:val="00FA31FE"/>
    <w:pPr>
      <w:tabs>
        <w:tab w:val="left" w:pos="720"/>
        <w:tab w:val="right" w:leader="dot" w:pos="8990"/>
      </w:tabs>
      <w:spacing w:beforeLines="50" w:before="120"/>
    </w:pPr>
    <w:rPr>
      <w:rFonts w:ascii="Arial" w:eastAsia="Times New Roman" w:hAnsi="Arial" w:cs="Times New Roman"/>
    </w:rPr>
  </w:style>
  <w:style w:type="paragraph" w:customStyle="1" w:styleId="GroupP">
    <w:name w:val="Group P"/>
    <w:basedOn w:val="Heading1"/>
    <w:rsid w:val="00FA31FE"/>
    <w:rPr>
      <w:rFonts w:cs="Arial"/>
      <w:b w:val="0"/>
      <w:bCs w:val="0"/>
    </w:rPr>
  </w:style>
  <w:style w:type="paragraph" w:styleId="TOC2">
    <w:name w:val="toc 2"/>
    <w:basedOn w:val="Normal"/>
    <w:next w:val="Normal"/>
    <w:autoRedefine/>
    <w:semiHidden/>
    <w:rsid w:val="00FA31FE"/>
    <w:pPr>
      <w:ind w:left="238"/>
    </w:pPr>
    <w:rPr>
      <w:rFonts w:ascii="Arial" w:eastAsia="Times New Roman" w:hAnsi="Arial" w:cs="Times New Roman"/>
    </w:rPr>
  </w:style>
  <w:style w:type="paragraph" w:styleId="TOC3">
    <w:name w:val="toc 3"/>
    <w:basedOn w:val="Normal"/>
    <w:next w:val="Normal"/>
    <w:autoRedefine/>
    <w:semiHidden/>
    <w:rsid w:val="00FA31FE"/>
    <w:pPr>
      <w:ind w:left="482"/>
    </w:pPr>
    <w:rPr>
      <w:rFonts w:ascii="Arial" w:eastAsia="Times New Roman" w:hAnsi="Arial" w:cs="Times New Roman"/>
    </w:rPr>
  </w:style>
  <w:style w:type="paragraph" w:styleId="TOC4">
    <w:name w:val="toc 4"/>
    <w:basedOn w:val="Normal"/>
    <w:next w:val="Normal"/>
    <w:autoRedefine/>
    <w:semiHidden/>
    <w:rsid w:val="00FA31FE"/>
    <w:pPr>
      <w:ind w:left="720"/>
    </w:pPr>
    <w:rPr>
      <w:rFonts w:ascii="Arial" w:eastAsia="Times New Roman" w:hAnsi="Arial" w:cs="Times New Roman"/>
    </w:rPr>
  </w:style>
  <w:style w:type="paragraph" w:styleId="TOC5">
    <w:name w:val="toc 5"/>
    <w:basedOn w:val="Normal"/>
    <w:next w:val="Normal"/>
    <w:autoRedefine/>
    <w:semiHidden/>
    <w:rsid w:val="00FA31FE"/>
    <w:pPr>
      <w:ind w:left="960"/>
    </w:pPr>
    <w:rPr>
      <w:rFonts w:ascii="Arial" w:eastAsia="Times New Roman" w:hAnsi="Arial" w:cs="Times New Roman"/>
    </w:rPr>
  </w:style>
  <w:style w:type="paragraph" w:styleId="TOC6">
    <w:name w:val="toc 6"/>
    <w:basedOn w:val="Normal"/>
    <w:next w:val="Normal"/>
    <w:autoRedefine/>
    <w:semiHidden/>
    <w:rsid w:val="00FA31FE"/>
    <w:pPr>
      <w:ind w:left="1200"/>
    </w:pPr>
    <w:rPr>
      <w:rFonts w:ascii="Arial" w:eastAsia="Times New Roman" w:hAnsi="Arial" w:cs="Times New Roman"/>
    </w:rPr>
  </w:style>
  <w:style w:type="paragraph" w:styleId="TOC7">
    <w:name w:val="toc 7"/>
    <w:basedOn w:val="Normal"/>
    <w:next w:val="Normal"/>
    <w:autoRedefine/>
    <w:semiHidden/>
    <w:rsid w:val="00FA31FE"/>
    <w:pPr>
      <w:ind w:left="1440"/>
    </w:pPr>
    <w:rPr>
      <w:rFonts w:ascii="Arial" w:eastAsia="Times New Roman" w:hAnsi="Arial" w:cs="Times New Roman"/>
    </w:rPr>
  </w:style>
  <w:style w:type="paragraph" w:styleId="TOC8">
    <w:name w:val="toc 8"/>
    <w:basedOn w:val="Normal"/>
    <w:next w:val="Normal"/>
    <w:autoRedefine/>
    <w:semiHidden/>
    <w:rsid w:val="00FA31FE"/>
    <w:pPr>
      <w:ind w:left="1680"/>
    </w:pPr>
    <w:rPr>
      <w:rFonts w:ascii="Arial" w:eastAsia="Times New Roman" w:hAnsi="Arial" w:cs="Times New Roman"/>
    </w:rPr>
  </w:style>
  <w:style w:type="paragraph" w:styleId="TOC9">
    <w:name w:val="toc 9"/>
    <w:basedOn w:val="Normal"/>
    <w:next w:val="Normal"/>
    <w:autoRedefine/>
    <w:semiHidden/>
    <w:rsid w:val="00FA31FE"/>
    <w:pPr>
      <w:ind w:left="1920"/>
    </w:pPr>
    <w:rPr>
      <w:rFonts w:ascii="Arial" w:eastAsia="Times New Roman" w:hAnsi="Arial" w:cs="Times New Roman"/>
    </w:rPr>
  </w:style>
  <w:style w:type="character" w:styleId="Hyperlink">
    <w:name w:val="Hyperlink"/>
    <w:rsid w:val="00FA31FE"/>
    <w:rPr>
      <w:color w:val="0000FF"/>
      <w:u w:val="single"/>
    </w:rPr>
  </w:style>
  <w:style w:type="character" w:styleId="PageNumber">
    <w:name w:val="page number"/>
    <w:basedOn w:val="DefaultParagraphFont"/>
    <w:rsid w:val="00FA31FE"/>
  </w:style>
  <w:style w:type="paragraph" w:customStyle="1" w:styleId="GroupPTOC">
    <w:name w:val="Group P TOC"/>
    <w:basedOn w:val="TOC1"/>
    <w:rsid w:val="00FA31FE"/>
    <w:pPr>
      <w:tabs>
        <w:tab w:val="right" w:leader="dot" w:pos="8296"/>
      </w:tabs>
    </w:pPr>
    <w:rPr>
      <w:noProof/>
    </w:rPr>
  </w:style>
  <w:style w:type="paragraph" w:customStyle="1" w:styleId="TableSmall">
    <w:name w:val="TableSmall"/>
    <w:basedOn w:val="Normal"/>
    <w:rsid w:val="00FA31FE"/>
    <w:pPr>
      <w:keepLines/>
      <w:tabs>
        <w:tab w:val="left" w:pos="360"/>
        <w:tab w:val="left" w:pos="720"/>
        <w:tab w:val="left" w:pos="1440"/>
        <w:tab w:val="left" w:pos="2160"/>
        <w:tab w:val="left" w:pos="2880"/>
        <w:tab w:val="left" w:pos="6048"/>
      </w:tabs>
      <w:spacing w:before="40" w:after="40" w:line="240" w:lineRule="atLeast"/>
    </w:pPr>
    <w:rPr>
      <w:rFonts w:ascii="Times New Roman" w:eastAsia="Times New Roman" w:hAnsi="Times New Roman" w:cs="Times New Roman"/>
      <w:sz w:val="20"/>
      <w:lang w:val="en-US"/>
    </w:rPr>
  </w:style>
  <w:style w:type="paragraph" w:customStyle="1" w:styleId="BodyText">
    <w:name w:val="BodyText"/>
    <w:rsid w:val="00FA31FE"/>
    <w:pPr>
      <w:tabs>
        <w:tab w:val="left" w:pos="720"/>
        <w:tab w:val="left" w:pos="1440"/>
        <w:tab w:val="left" w:pos="2160"/>
        <w:tab w:val="left" w:pos="2880"/>
      </w:tabs>
      <w:spacing w:before="60" w:after="120"/>
    </w:pPr>
    <w:rPr>
      <w:rFonts w:ascii="Times New Roman" w:eastAsia="Times New Roman" w:hAnsi="Times New Roman" w:cs="Times New Roman"/>
      <w:sz w:val="22"/>
      <w:szCs w:val="22"/>
      <w:lang w:val="en-US"/>
    </w:rPr>
  </w:style>
  <w:style w:type="paragraph" w:styleId="BodyText3">
    <w:name w:val="Body Text 3"/>
    <w:basedOn w:val="Normal"/>
    <w:link w:val="BodyText3Char"/>
    <w:rsid w:val="00FA31FE"/>
    <w:rPr>
      <w:rFonts w:ascii="Trebuchet MS" w:eastAsia="Times New Roman" w:hAnsi="Trebuchet MS" w:cs="Times New Roman"/>
      <w:b/>
      <w:bCs/>
      <w:color w:val="0000FF"/>
      <w:sz w:val="22"/>
      <w:lang w:val="en-IE"/>
    </w:rPr>
  </w:style>
  <w:style w:type="character" w:customStyle="1" w:styleId="BodyText3Char">
    <w:name w:val="Body Text 3 Char"/>
    <w:basedOn w:val="DefaultParagraphFont"/>
    <w:link w:val="BodyText3"/>
    <w:rsid w:val="00FA31FE"/>
    <w:rPr>
      <w:rFonts w:ascii="Trebuchet MS" w:eastAsia="Times New Roman" w:hAnsi="Trebuchet MS" w:cs="Times New Roman"/>
      <w:b/>
      <w:bCs/>
      <w:color w:val="0000FF"/>
      <w:sz w:val="22"/>
      <w:lang w:val="en-IE"/>
    </w:rPr>
  </w:style>
  <w:style w:type="character" w:customStyle="1" w:styleId="GroupPChar">
    <w:name w:val="Group P Char"/>
    <w:rsid w:val="00FA31FE"/>
    <w:rPr>
      <w:rFonts w:ascii="Arial" w:hAnsi="Arial" w:cs="Arial"/>
      <w:b/>
      <w:bCs/>
      <w:sz w:val="24"/>
      <w:szCs w:val="24"/>
      <w:lang w:val="en-GB" w:eastAsia="en-US" w:bidi="ar-SA"/>
    </w:rPr>
  </w:style>
  <w:style w:type="paragraph" w:styleId="Title">
    <w:name w:val="Title"/>
    <w:basedOn w:val="Normal"/>
    <w:link w:val="TitleChar"/>
    <w:qFormat/>
    <w:rsid w:val="00FA31FE"/>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FA31FE"/>
    <w:rPr>
      <w:rFonts w:ascii="Times New Roman" w:eastAsia="Times New Roman" w:hAnsi="Times New Roman" w:cs="Times New Roman"/>
      <w:b/>
      <w:bCs/>
    </w:rPr>
  </w:style>
  <w:style w:type="paragraph" w:styleId="Subtitle">
    <w:name w:val="Subtitle"/>
    <w:basedOn w:val="Normal"/>
    <w:link w:val="SubtitleChar"/>
    <w:qFormat/>
    <w:rsid w:val="00FA31FE"/>
    <w:pPr>
      <w:jc w:val="center"/>
    </w:pPr>
    <w:rPr>
      <w:rFonts w:ascii="Times New Roman" w:eastAsia="Times New Roman" w:hAnsi="Times New Roman" w:cs="Times New Roman"/>
      <w:b/>
      <w:bCs/>
      <w:u w:val="single"/>
    </w:rPr>
  </w:style>
  <w:style w:type="character" w:customStyle="1" w:styleId="SubtitleChar">
    <w:name w:val="Subtitle Char"/>
    <w:basedOn w:val="DefaultParagraphFont"/>
    <w:link w:val="Subtitle"/>
    <w:rsid w:val="00FA31FE"/>
    <w:rPr>
      <w:rFonts w:ascii="Times New Roman" w:eastAsia="Times New Roman" w:hAnsi="Times New Roman" w:cs="Times New Roman"/>
      <w:b/>
      <w:bCs/>
      <w:u w:val="single"/>
    </w:rPr>
  </w:style>
  <w:style w:type="paragraph" w:styleId="BodyTextIndent">
    <w:name w:val="Body Text Indent"/>
    <w:basedOn w:val="Normal"/>
    <w:link w:val="BodyTextIndentChar"/>
    <w:rsid w:val="00FA31FE"/>
    <w:pPr>
      <w:spacing w:after="120"/>
      <w:ind w:left="283"/>
    </w:pPr>
    <w:rPr>
      <w:rFonts w:ascii="Arial" w:eastAsia="Times New Roman" w:hAnsi="Arial" w:cs="Times New Roman"/>
    </w:rPr>
  </w:style>
  <w:style w:type="character" w:customStyle="1" w:styleId="BodyTextIndentChar">
    <w:name w:val="Body Text Indent Char"/>
    <w:basedOn w:val="DefaultParagraphFont"/>
    <w:link w:val="BodyTextIndent"/>
    <w:rsid w:val="00FA31FE"/>
    <w:rPr>
      <w:rFonts w:ascii="Arial" w:eastAsia="Times New Roman" w:hAnsi="Arial" w:cs="Times New Roman"/>
    </w:rPr>
  </w:style>
  <w:style w:type="paragraph" w:styleId="DocumentMap">
    <w:name w:val="Document Map"/>
    <w:basedOn w:val="Normal"/>
    <w:link w:val="DocumentMapChar"/>
    <w:semiHidden/>
    <w:rsid w:val="00FA31FE"/>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semiHidden/>
    <w:rsid w:val="00FA31FE"/>
    <w:rPr>
      <w:rFonts w:ascii="Tahoma" w:eastAsia="Times New Roman" w:hAnsi="Tahoma" w:cs="Tahoma"/>
      <w:shd w:val="clear" w:color="auto" w:fill="000080"/>
    </w:rPr>
  </w:style>
  <w:style w:type="character" w:styleId="FollowedHyperlink">
    <w:name w:val="FollowedHyperlink"/>
    <w:rsid w:val="00FA31FE"/>
    <w:rPr>
      <w:color w:val="800080"/>
      <w:u w:val="single"/>
    </w:rPr>
  </w:style>
  <w:style w:type="character" w:styleId="Emphasis">
    <w:name w:val="Emphasis"/>
    <w:qFormat/>
    <w:rsid w:val="00FA31FE"/>
    <w:rPr>
      <w:i/>
      <w:iCs/>
    </w:rPr>
  </w:style>
  <w:style w:type="paragraph" w:styleId="BodyTextIndent2">
    <w:name w:val="Body Text Indent 2"/>
    <w:basedOn w:val="Normal"/>
    <w:link w:val="BodyTextIndent2Char"/>
    <w:rsid w:val="00FA31FE"/>
    <w:pPr>
      <w:spacing w:after="120" w:line="480" w:lineRule="auto"/>
      <w:ind w:left="283"/>
    </w:pPr>
    <w:rPr>
      <w:rFonts w:ascii="Arial" w:eastAsia="Times New Roman" w:hAnsi="Arial" w:cs="Times New Roman"/>
    </w:rPr>
  </w:style>
  <w:style w:type="character" w:customStyle="1" w:styleId="BodyTextIndent2Char">
    <w:name w:val="Body Text Indent 2 Char"/>
    <w:basedOn w:val="DefaultParagraphFont"/>
    <w:link w:val="BodyTextIndent2"/>
    <w:rsid w:val="00FA31FE"/>
    <w:rPr>
      <w:rFonts w:ascii="Arial" w:eastAsia="Times New Roman" w:hAnsi="Arial" w:cs="Times New Roman"/>
    </w:rPr>
  </w:style>
  <w:style w:type="table" w:styleId="TableGrid">
    <w:name w:val="Table Grid"/>
    <w:basedOn w:val="TableNormal"/>
    <w:uiPriority w:val="59"/>
    <w:rsid w:val="00FA31FE"/>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A31FE"/>
    <w:rPr>
      <w:b/>
      <w:bCs/>
    </w:rPr>
  </w:style>
  <w:style w:type="paragraph" w:styleId="Revision">
    <w:name w:val="Revision"/>
    <w:hidden/>
    <w:uiPriority w:val="99"/>
    <w:semiHidden/>
    <w:rsid w:val="00FA31FE"/>
    <w:rPr>
      <w:rFonts w:ascii="Arial" w:eastAsia="Times New Roman" w:hAnsi="Arial" w:cs="Times New Roman"/>
    </w:rPr>
  </w:style>
  <w:style w:type="table" w:customStyle="1" w:styleId="TableGrid1">
    <w:name w:val="Table Grid1"/>
    <w:basedOn w:val="TableNormal"/>
    <w:next w:val="TableGrid"/>
    <w:uiPriority w:val="59"/>
    <w:rsid w:val="00FE7BB8"/>
    <w:rPr>
      <w:sz w:val="22"/>
      <w:szCs w:val="22"/>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6BA"/>
    <w:pPr>
      <w:spacing w:after="200" w:line="276" w:lineRule="auto"/>
      <w:ind w:left="720"/>
      <w:contextualSpacing/>
    </w:pPr>
    <w:rPr>
      <w:rFonts w:eastAsiaTheme="minorHAnsi"/>
      <w:sz w:val="22"/>
      <w:szCs w:val="22"/>
      <w:lang w:val="en-IE"/>
    </w:rPr>
  </w:style>
  <w:style w:type="paragraph" w:customStyle="1" w:styleId="Default">
    <w:name w:val="Default"/>
    <w:rsid w:val="002956BA"/>
    <w:pPr>
      <w:autoSpaceDE w:val="0"/>
      <w:autoSpaceDN w:val="0"/>
      <w:adjustRightInd w:val="0"/>
    </w:pPr>
    <w:rPr>
      <w:rFonts w:ascii="Arial" w:eastAsiaTheme="minorHAnsi" w:hAnsi="Arial" w:cs="Arial"/>
      <w:color w:val="000000"/>
      <w:lang w:val="en-IE"/>
    </w:rPr>
  </w:style>
  <w:style w:type="paragraph" w:customStyle="1" w:styleId="SMHformatting">
    <w:name w:val="SMH formatting"/>
    <w:basedOn w:val="Normal"/>
    <w:link w:val="SMHformattingChar"/>
    <w:qFormat/>
    <w:rsid w:val="0068326E"/>
    <w:rPr>
      <w:rFonts w:ascii="Open Sans" w:hAnsi="Open Sans" w:cs="Open Sans"/>
      <w:b/>
      <w:i/>
      <w:iCs/>
      <w:color w:val="0077C0"/>
      <w:sz w:val="56"/>
      <w:szCs w:val="60"/>
    </w:rPr>
  </w:style>
  <w:style w:type="character" w:customStyle="1" w:styleId="SMHformattingChar">
    <w:name w:val="SMH formatting Char"/>
    <w:basedOn w:val="DefaultParagraphFont"/>
    <w:link w:val="SMHformatting"/>
    <w:rsid w:val="0068326E"/>
    <w:rPr>
      <w:rFonts w:ascii="Open Sans" w:hAnsi="Open Sans" w:cs="Open Sans"/>
      <w:b/>
      <w:i/>
      <w:iCs/>
      <w:color w:val="0077C0"/>
      <w:sz w:val="56"/>
      <w:szCs w:val="60"/>
    </w:rPr>
  </w:style>
  <w:style w:type="paragraph" w:styleId="BodyTextIndent3">
    <w:name w:val="Body Text Indent 3"/>
    <w:basedOn w:val="Normal"/>
    <w:link w:val="BodyTextIndent3Char"/>
    <w:uiPriority w:val="99"/>
    <w:semiHidden/>
    <w:unhideWhenUsed/>
    <w:rsid w:val="002E33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E33DD"/>
    <w:rPr>
      <w:sz w:val="16"/>
      <w:szCs w:val="16"/>
    </w:rPr>
  </w:style>
  <w:style w:type="paragraph" w:styleId="BlockText">
    <w:name w:val="Block Text"/>
    <w:basedOn w:val="Normal"/>
    <w:rsid w:val="002E33DD"/>
    <w:pPr>
      <w:ind w:left="-387" w:right="72"/>
      <w:jc w:val="both"/>
    </w:pPr>
    <w:rPr>
      <w:rFonts w:ascii="Times New Roman" w:eastAsia="Times New Roman" w:hAnsi="Times New Roman" w:cs="Times New Roman"/>
    </w:rPr>
  </w:style>
  <w:style w:type="paragraph" w:customStyle="1" w:styleId="WW-BodyTextIndent2">
    <w:name w:val="WW-Body Text Indent 2"/>
    <w:basedOn w:val="Normal"/>
    <w:rsid w:val="002E33DD"/>
    <w:pPr>
      <w:suppressAutoHyphens/>
      <w:ind w:left="720" w:hanging="720"/>
      <w:jc w:val="both"/>
    </w:pPr>
    <w:rPr>
      <w:rFonts w:ascii="Arial Narrow" w:eastAsia="Times New Roman" w:hAnsi="Arial Narrow" w:cs="Times New Roman"/>
      <w:spacing w:val="-3"/>
      <w:szCs w:val="20"/>
    </w:rPr>
  </w:style>
  <w:style w:type="paragraph" w:customStyle="1" w:styleId="BodySingle">
    <w:name w:val="Body Single"/>
    <w:basedOn w:val="BodyText0"/>
    <w:rsid w:val="00E044E8"/>
    <w:pPr>
      <w:spacing w:line="290" w:lineRule="atLeast"/>
      <w:jc w:val="left"/>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02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AC41A-D48B-4975-A5C7-2ACA2DA8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 Michael's Hospital</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Design Works</dc:creator>
  <cp:lastModifiedBy>O'Grady, Biddy (HR)</cp:lastModifiedBy>
  <cp:revision>3</cp:revision>
  <cp:lastPrinted>2022-08-11T08:40:00Z</cp:lastPrinted>
  <dcterms:created xsi:type="dcterms:W3CDTF">2022-09-22T08:42:00Z</dcterms:created>
  <dcterms:modified xsi:type="dcterms:W3CDTF">2022-09-22T08:42:00Z</dcterms:modified>
</cp:coreProperties>
</file>